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ED226" w14:textId="459A5A8B" w:rsidR="00A6131D" w:rsidRPr="00A6131D" w:rsidRDefault="00A6131D" w:rsidP="00BA1E73">
      <w:pPr>
        <w:jc w:val="center"/>
        <w:rPr>
          <w:rFonts w:ascii="Times New Roman" w:hAnsi="Times New Roman" w:cs="Times New Roman"/>
          <w:b/>
          <w:bCs/>
          <w:sz w:val="24"/>
          <w:szCs w:val="24"/>
        </w:rPr>
      </w:pPr>
      <w:r w:rsidRPr="00A6131D">
        <w:rPr>
          <w:rFonts w:ascii="Times New Roman" w:hAnsi="Times New Roman" w:cs="Times New Roman"/>
          <w:b/>
          <w:bCs/>
          <w:sz w:val="24"/>
          <w:szCs w:val="24"/>
        </w:rPr>
        <w:t>Syllabus</w:t>
      </w:r>
    </w:p>
    <w:p w14:paraId="177A0EE0" w14:textId="7B9E3F64" w:rsidR="00BA1E73" w:rsidRDefault="00BA1E73" w:rsidP="00BA1E73">
      <w:pPr>
        <w:jc w:val="center"/>
        <w:rPr>
          <w:rFonts w:ascii="Times New Roman" w:hAnsi="Times New Roman" w:cs="Times New Roman"/>
          <w:b/>
          <w:bCs/>
          <w:sz w:val="24"/>
          <w:szCs w:val="24"/>
        </w:rPr>
      </w:pPr>
      <w:r w:rsidRPr="00A6131D">
        <w:rPr>
          <w:rFonts w:ascii="Times New Roman" w:hAnsi="Times New Roman" w:cs="Times New Roman"/>
          <w:b/>
          <w:bCs/>
          <w:sz w:val="24"/>
          <w:szCs w:val="24"/>
        </w:rPr>
        <w:t>International Crisis Management</w:t>
      </w:r>
    </w:p>
    <w:p w14:paraId="00F2C6A9" w14:textId="36824D95" w:rsidR="00A6131D" w:rsidRPr="00A6131D" w:rsidRDefault="00A6131D" w:rsidP="00BA1E73">
      <w:pPr>
        <w:jc w:val="center"/>
        <w:rPr>
          <w:rFonts w:ascii="Times New Roman" w:hAnsi="Times New Roman" w:cs="Times New Roman"/>
          <w:b/>
          <w:bCs/>
          <w:sz w:val="24"/>
          <w:szCs w:val="24"/>
        </w:rPr>
      </w:pPr>
      <w:r>
        <w:rPr>
          <w:rFonts w:ascii="Times New Roman" w:hAnsi="Times New Roman" w:cs="Times New Roman"/>
          <w:b/>
          <w:bCs/>
          <w:sz w:val="24"/>
          <w:szCs w:val="24"/>
        </w:rPr>
        <w:t>Fall, 2022</w:t>
      </w:r>
    </w:p>
    <w:p w14:paraId="40995994" w14:textId="4D906F18" w:rsidR="00BA1E73" w:rsidRDefault="00BA1E73" w:rsidP="00BA1E73">
      <w:pPr>
        <w:jc w:val="center"/>
        <w:rPr>
          <w:rFonts w:ascii="Times New Roman" w:hAnsi="Times New Roman" w:cs="Times New Roman"/>
          <w:sz w:val="24"/>
          <w:szCs w:val="24"/>
        </w:rPr>
      </w:pPr>
      <w:r>
        <w:rPr>
          <w:rFonts w:ascii="Times New Roman" w:hAnsi="Times New Roman" w:cs="Times New Roman"/>
          <w:sz w:val="24"/>
          <w:szCs w:val="24"/>
        </w:rPr>
        <w:t>A Course for Ukrainian College Students</w:t>
      </w:r>
    </w:p>
    <w:p w14:paraId="689B3054" w14:textId="77777777" w:rsidR="00A6131D" w:rsidRDefault="00A6131D" w:rsidP="00A6131D">
      <w:pPr>
        <w:jc w:val="center"/>
        <w:rPr>
          <w:rFonts w:ascii="Times New Roman" w:hAnsi="Times New Roman" w:cs="Times New Roman"/>
          <w:sz w:val="24"/>
          <w:szCs w:val="24"/>
        </w:rPr>
      </w:pPr>
      <w:r>
        <w:rPr>
          <w:rFonts w:ascii="Times New Roman" w:hAnsi="Times New Roman" w:cs="Times New Roman"/>
          <w:sz w:val="24"/>
          <w:szCs w:val="24"/>
        </w:rPr>
        <w:t>Dan Whitman, PhD</w:t>
      </w:r>
    </w:p>
    <w:p w14:paraId="64D29E3E" w14:textId="2B7F693A" w:rsidR="00A6131D" w:rsidRDefault="00A6131D" w:rsidP="00A6131D">
      <w:pPr>
        <w:jc w:val="center"/>
        <w:rPr>
          <w:rFonts w:ascii="Times New Roman" w:hAnsi="Times New Roman" w:cs="Times New Roman"/>
          <w:sz w:val="24"/>
          <w:szCs w:val="24"/>
        </w:rPr>
      </w:pPr>
      <w:r>
        <w:rPr>
          <w:rFonts w:ascii="Times New Roman" w:hAnsi="Times New Roman" w:cs="Times New Roman"/>
          <w:sz w:val="24"/>
          <w:szCs w:val="24"/>
        </w:rPr>
        <w:t>Foreign Service Officer (ret.)</w:t>
      </w:r>
    </w:p>
    <w:p w14:paraId="7A378155" w14:textId="5E7A69D5" w:rsidR="00A6131D" w:rsidRPr="00A6131D" w:rsidRDefault="00A6131D" w:rsidP="00A6131D">
      <w:pPr>
        <w:rPr>
          <w:rFonts w:ascii="Times New Roman" w:hAnsi="Times New Roman" w:cs="Times New Roman"/>
          <w:i/>
          <w:iCs/>
          <w:sz w:val="24"/>
          <w:szCs w:val="24"/>
        </w:rPr>
      </w:pPr>
      <w:r w:rsidRPr="00A6131D">
        <w:rPr>
          <w:rFonts w:ascii="Times New Roman" w:hAnsi="Times New Roman" w:cs="Times New Roman"/>
          <w:i/>
          <w:iCs/>
          <w:sz w:val="24"/>
          <w:szCs w:val="24"/>
        </w:rPr>
        <w:t xml:space="preserve">In collaboration with </w:t>
      </w:r>
    </w:p>
    <w:p w14:paraId="193B0C3D" w14:textId="0B9FF8D4" w:rsidR="00A6131D" w:rsidRDefault="00A6131D" w:rsidP="00A6131D">
      <w:pPr>
        <w:rPr>
          <w:rFonts w:ascii="Times New Roman" w:hAnsi="Times New Roman" w:cs="Times New Roman"/>
          <w:sz w:val="24"/>
          <w:szCs w:val="24"/>
        </w:rPr>
      </w:pPr>
      <w:r>
        <w:rPr>
          <w:rFonts w:ascii="Times New Roman" w:hAnsi="Times New Roman" w:cs="Times New Roman"/>
          <w:sz w:val="24"/>
          <w:szCs w:val="24"/>
        </w:rPr>
        <w:t xml:space="preserve">Jack </w:t>
      </w:r>
      <w:proofErr w:type="spellStart"/>
      <w:r>
        <w:rPr>
          <w:rFonts w:ascii="Times New Roman" w:hAnsi="Times New Roman" w:cs="Times New Roman"/>
          <w:sz w:val="24"/>
          <w:szCs w:val="24"/>
        </w:rPr>
        <w:t>Zetkulic</w:t>
      </w:r>
      <w:proofErr w:type="spellEnd"/>
      <w:r>
        <w:rPr>
          <w:rFonts w:ascii="Times New Roman" w:hAnsi="Times New Roman" w:cs="Times New Roman"/>
          <w:sz w:val="24"/>
          <w:szCs w:val="24"/>
        </w:rPr>
        <w:t>, U.S. Foreign Service Officer</w:t>
      </w:r>
      <w:r w:rsidR="00B429DC">
        <w:rPr>
          <w:rFonts w:ascii="Times New Roman" w:hAnsi="Times New Roman" w:cs="Times New Roman"/>
          <w:sz w:val="24"/>
          <w:szCs w:val="24"/>
        </w:rPr>
        <w:t xml:space="preserve"> (ret.)</w:t>
      </w:r>
    </w:p>
    <w:p w14:paraId="593C3061" w14:textId="22B6E412" w:rsidR="00A6131D" w:rsidRDefault="00A6131D" w:rsidP="00A6131D">
      <w:pPr>
        <w:rPr>
          <w:rFonts w:ascii="Times New Roman" w:hAnsi="Times New Roman" w:cs="Times New Roman"/>
          <w:sz w:val="24"/>
          <w:szCs w:val="24"/>
        </w:rPr>
      </w:pPr>
      <w:r>
        <w:rPr>
          <w:rFonts w:ascii="Times New Roman" w:hAnsi="Times New Roman" w:cs="Times New Roman"/>
          <w:sz w:val="24"/>
          <w:szCs w:val="24"/>
        </w:rPr>
        <w:t>National Museum of American Diplomacy</w:t>
      </w:r>
    </w:p>
    <w:p w14:paraId="331E8E8B" w14:textId="1C50BFA4" w:rsidR="00A6131D" w:rsidRDefault="00A6131D" w:rsidP="00A6131D">
      <w:pPr>
        <w:rPr>
          <w:rFonts w:ascii="Times New Roman" w:hAnsi="Times New Roman" w:cs="Times New Roman"/>
          <w:sz w:val="24"/>
          <w:szCs w:val="24"/>
        </w:rPr>
      </w:pPr>
      <w:r>
        <w:rPr>
          <w:rFonts w:ascii="Times New Roman" w:hAnsi="Times New Roman" w:cs="Times New Roman"/>
          <w:sz w:val="24"/>
          <w:szCs w:val="24"/>
        </w:rPr>
        <w:t>Foreign Policy Research Institute, Philadelphia (FPRI)</w:t>
      </w:r>
    </w:p>
    <w:p w14:paraId="1A434762" w14:textId="5E0C55A3" w:rsidR="00A6131D" w:rsidRDefault="00A6131D" w:rsidP="00A6131D">
      <w:pPr>
        <w:rPr>
          <w:rFonts w:ascii="Times New Roman" w:hAnsi="Times New Roman" w:cs="Times New Roman"/>
          <w:sz w:val="24"/>
          <w:szCs w:val="24"/>
        </w:rPr>
      </w:pPr>
      <w:r>
        <w:rPr>
          <w:rFonts w:ascii="Times New Roman" w:hAnsi="Times New Roman" w:cs="Times New Roman"/>
          <w:sz w:val="24"/>
          <w:szCs w:val="24"/>
        </w:rPr>
        <w:t>Institute for European, Russian and Eurasian Studies (IERES), George Washington University</w:t>
      </w:r>
    </w:p>
    <w:p w14:paraId="025B0210" w14:textId="55851AFF" w:rsidR="00A6131D" w:rsidRDefault="00A6131D" w:rsidP="00A6131D">
      <w:pPr>
        <w:rPr>
          <w:rFonts w:ascii="Times New Roman" w:hAnsi="Times New Roman" w:cs="Times New Roman"/>
          <w:sz w:val="24"/>
          <w:szCs w:val="24"/>
        </w:rPr>
      </w:pPr>
    </w:p>
    <w:p w14:paraId="400E38A6" w14:textId="22CD9479" w:rsidR="005F1831" w:rsidRPr="00A6131D" w:rsidRDefault="00A6131D" w:rsidP="005F1831">
      <w:pPr>
        <w:shd w:val="clear" w:color="auto" w:fill="FFFFFF"/>
        <w:spacing w:after="0" w:line="360" w:lineRule="auto"/>
        <w:rPr>
          <w:rFonts w:ascii="Times New Roman" w:eastAsia="Times New Roman" w:hAnsi="Times New Roman" w:cs="Times New Roman"/>
          <w:i/>
          <w:iCs/>
          <w:color w:val="000000" w:themeColor="text1"/>
          <w:sz w:val="24"/>
          <w:szCs w:val="24"/>
        </w:rPr>
      </w:pPr>
      <w:r w:rsidRPr="00A6131D">
        <w:rPr>
          <w:rFonts w:ascii="Times New Roman" w:eastAsia="Times New Roman" w:hAnsi="Times New Roman" w:cs="Times New Roman"/>
          <w:i/>
          <w:iCs/>
          <w:color w:val="000000" w:themeColor="text1"/>
          <w:sz w:val="24"/>
          <w:szCs w:val="24"/>
        </w:rPr>
        <w:t>Note: the course will not presume to “teach” the current crisis to students far more versed in it than the instructors are.  Rather, we will consider approaches and methodologies as they have developed over history, and in hypothetical enactments on various continents.</w:t>
      </w:r>
      <w:r w:rsidR="005F1831">
        <w:rPr>
          <w:rFonts w:ascii="Times New Roman" w:eastAsia="Times New Roman" w:hAnsi="Times New Roman" w:cs="Times New Roman"/>
          <w:i/>
          <w:iCs/>
          <w:color w:val="000000" w:themeColor="text1"/>
          <w:sz w:val="24"/>
          <w:szCs w:val="24"/>
        </w:rPr>
        <w:t xml:space="preserve"> </w:t>
      </w:r>
      <w:r w:rsidR="005F1831" w:rsidRPr="00A6131D">
        <w:rPr>
          <w:rFonts w:ascii="Times New Roman" w:hAnsi="Times New Roman" w:cs="Times New Roman"/>
          <w:i/>
          <w:iCs/>
          <w:sz w:val="24"/>
          <w:szCs w:val="24"/>
        </w:rPr>
        <w:t xml:space="preserve">At this </w:t>
      </w:r>
      <w:proofErr w:type="gramStart"/>
      <w:r w:rsidR="005F1831" w:rsidRPr="00A6131D">
        <w:rPr>
          <w:rFonts w:ascii="Times New Roman" w:hAnsi="Times New Roman" w:cs="Times New Roman"/>
          <w:i/>
          <w:iCs/>
          <w:sz w:val="24"/>
          <w:szCs w:val="24"/>
        </w:rPr>
        <w:t>time</w:t>
      </w:r>
      <w:proofErr w:type="gramEnd"/>
      <w:r w:rsidR="005F1831" w:rsidRPr="00A6131D">
        <w:rPr>
          <w:rFonts w:ascii="Times New Roman" w:hAnsi="Times New Roman" w:cs="Times New Roman"/>
          <w:i/>
          <w:iCs/>
          <w:sz w:val="24"/>
          <w:szCs w:val="24"/>
        </w:rPr>
        <w:t xml:space="preserve"> we cannot offer formal academic credit</w:t>
      </w:r>
      <w:r w:rsidR="005F1831">
        <w:rPr>
          <w:rFonts w:ascii="Times New Roman" w:hAnsi="Times New Roman" w:cs="Times New Roman"/>
          <w:i/>
          <w:iCs/>
          <w:sz w:val="24"/>
          <w:szCs w:val="24"/>
        </w:rPr>
        <w:t>, though some Ukrainian universities may do so.</w:t>
      </w:r>
      <w:r w:rsidR="005F1831" w:rsidRPr="00A6131D">
        <w:rPr>
          <w:rFonts w:ascii="Times New Roman" w:hAnsi="Times New Roman" w:cs="Times New Roman"/>
          <w:i/>
          <w:iCs/>
          <w:sz w:val="24"/>
          <w:szCs w:val="24"/>
        </w:rPr>
        <w:t xml:space="preserve"> The organizers appreciate the current crisis and will make every accommodation to adapt to individual and group needs.  </w:t>
      </w:r>
    </w:p>
    <w:p w14:paraId="4373AC93" w14:textId="0A9101CD" w:rsidR="00DD3398" w:rsidRPr="00A6131D" w:rsidRDefault="00DD3398" w:rsidP="00A6131D">
      <w:pPr>
        <w:shd w:val="clear" w:color="auto" w:fill="FFFFFF"/>
        <w:spacing w:after="0" w:line="360" w:lineRule="auto"/>
        <w:rPr>
          <w:rFonts w:ascii="Times New Roman" w:eastAsia="Times New Roman" w:hAnsi="Times New Roman" w:cs="Times New Roman"/>
          <w:b/>
          <w:bCs/>
          <w:color w:val="000000" w:themeColor="text1"/>
          <w:sz w:val="24"/>
          <w:szCs w:val="24"/>
        </w:rPr>
      </w:pPr>
    </w:p>
    <w:p w14:paraId="2422AAF7" w14:textId="089C02DA" w:rsidR="00A6131D" w:rsidRPr="00A6131D" w:rsidRDefault="00A6131D" w:rsidP="00A6131D">
      <w:pPr>
        <w:shd w:val="clear" w:color="auto" w:fill="FFFFFF"/>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Course </w:t>
      </w:r>
      <w:r w:rsidRPr="00A6131D">
        <w:rPr>
          <w:rFonts w:ascii="Times New Roman" w:eastAsia="Times New Roman" w:hAnsi="Times New Roman" w:cs="Times New Roman"/>
          <w:b/>
          <w:bCs/>
          <w:color w:val="000000" w:themeColor="text1"/>
          <w:sz w:val="24"/>
          <w:szCs w:val="24"/>
        </w:rPr>
        <w:t>Description: </w:t>
      </w:r>
      <w:r w:rsidRPr="00A6131D">
        <w:rPr>
          <w:rFonts w:ascii="Times New Roman" w:eastAsia="Times New Roman" w:hAnsi="Times New Roman" w:cs="Times New Roman"/>
          <w:color w:val="000000" w:themeColor="text1"/>
          <w:sz w:val="24"/>
          <w:szCs w:val="24"/>
        </w:rPr>
        <w:t>Not all human and natural disasters yield “resolution.” Effective planning requires a clear description of the challenge, and a stated vision of the desired outcome, sometimes called an “endpoint” or “End State.” In cases of conflict, planners must understand the motives of the opposing force, even when the latter is committing criminal acts.</w:t>
      </w:r>
    </w:p>
    <w:p w14:paraId="2D68F100" w14:textId="7BA73E15" w:rsidR="00A6131D" w:rsidRDefault="00A6131D" w:rsidP="00A6131D">
      <w:pPr>
        <w:spacing w:after="200" w:line="360" w:lineRule="auto"/>
        <w:rPr>
          <w:rFonts w:ascii="Times New Roman" w:hAnsi="Times New Roman" w:cs="Times New Roman"/>
          <w:sz w:val="24"/>
          <w:szCs w:val="24"/>
        </w:rPr>
      </w:pPr>
      <w:r w:rsidRPr="00A6131D">
        <w:rPr>
          <w:rFonts w:ascii="Times New Roman" w:hAnsi="Times New Roman" w:cs="Times New Roman"/>
          <w:sz w:val="24"/>
          <w:szCs w:val="24"/>
        </w:rPr>
        <w:t>The course engages students in simulated task force operations, drawing on real life situations adapted for the classroom.  Scenarios will put the student in the position of analyzing and addressing crisis situations within working groups. Active class participation is essential.</w:t>
      </w:r>
    </w:p>
    <w:p w14:paraId="39FF38BA" w14:textId="2D850746" w:rsidR="003A3651" w:rsidRDefault="003A3651" w:rsidP="003A3651">
      <w:pPr>
        <w:spacing w:after="0" w:line="360" w:lineRule="auto"/>
        <w:rPr>
          <w:rFonts w:ascii="Times New Roman" w:hAnsi="Times New Roman" w:cs="Times New Roman"/>
          <w:b/>
          <w:sz w:val="24"/>
          <w:szCs w:val="24"/>
        </w:rPr>
      </w:pPr>
      <w:r w:rsidRPr="00A6131D">
        <w:rPr>
          <w:rFonts w:ascii="Times New Roman" w:hAnsi="Times New Roman" w:cs="Times New Roman"/>
          <w:sz w:val="24"/>
          <w:szCs w:val="24"/>
        </w:rPr>
        <w:t>We will follow the “American model” of active participation and experiential learning. While the instructors will “lecture” at times, communal benefit will be highest with active student participat</w:t>
      </w:r>
      <w:r w:rsidR="00C4746B">
        <w:rPr>
          <w:rFonts w:ascii="Times New Roman" w:hAnsi="Times New Roman" w:cs="Times New Roman"/>
          <w:sz w:val="24"/>
          <w:szCs w:val="24"/>
        </w:rPr>
        <w:t>ion.</w:t>
      </w:r>
      <w:r w:rsidRPr="003A3651">
        <w:rPr>
          <w:rFonts w:ascii="Times New Roman" w:hAnsi="Times New Roman" w:cs="Times New Roman"/>
          <w:b/>
          <w:sz w:val="24"/>
          <w:szCs w:val="24"/>
        </w:rPr>
        <w:t xml:space="preserve"> </w:t>
      </w:r>
    </w:p>
    <w:p w14:paraId="7FB65931" w14:textId="77777777" w:rsidR="00822693" w:rsidRDefault="00822693" w:rsidP="003A3651">
      <w:pPr>
        <w:spacing w:after="0" w:line="360" w:lineRule="auto"/>
        <w:rPr>
          <w:rFonts w:ascii="Times New Roman" w:hAnsi="Times New Roman" w:cs="Times New Roman"/>
          <w:b/>
          <w:sz w:val="24"/>
          <w:szCs w:val="24"/>
        </w:rPr>
      </w:pPr>
    </w:p>
    <w:p w14:paraId="41D222AA" w14:textId="24703538" w:rsidR="003A3651" w:rsidRPr="00A6131D" w:rsidRDefault="003A3651" w:rsidP="003A3651">
      <w:pPr>
        <w:spacing w:after="0" w:line="360" w:lineRule="auto"/>
        <w:rPr>
          <w:rFonts w:ascii="Times New Roman" w:hAnsi="Times New Roman" w:cs="Times New Roman"/>
          <w:b/>
          <w:sz w:val="24"/>
          <w:szCs w:val="24"/>
        </w:rPr>
      </w:pPr>
      <w:r w:rsidRPr="00A6131D">
        <w:rPr>
          <w:rFonts w:ascii="Times New Roman" w:hAnsi="Times New Roman" w:cs="Times New Roman"/>
          <w:b/>
          <w:sz w:val="24"/>
          <w:szCs w:val="24"/>
        </w:rPr>
        <w:t>Course Objectives</w:t>
      </w:r>
      <w:r>
        <w:rPr>
          <w:rFonts w:ascii="Times New Roman" w:hAnsi="Times New Roman" w:cs="Times New Roman"/>
          <w:b/>
          <w:sz w:val="24"/>
          <w:szCs w:val="24"/>
        </w:rPr>
        <w:t xml:space="preserve">: </w:t>
      </w:r>
      <w:r w:rsidRPr="00A6131D">
        <w:rPr>
          <w:rFonts w:ascii="Times New Roman" w:hAnsi="Times New Roman" w:cs="Times New Roman"/>
          <w:sz w:val="24"/>
          <w:szCs w:val="24"/>
        </w:rPr>
        <w:t>The course will develop the student’s skills in the following areas:</w:t>
      </w:r>
    </w:p>
    <w:p w14:paraId="3588AFC5" w14:textId="73E2427F" w:rsidR="003A3651" w:rsidRPr="00A6131D" w:rsidRDefault="003A3651" w:rsidP="003A3651">
      <w:pPr>
        <w:numPr>
          <w:ilvl w:val="0"/>
          <w:numId w:val="8"/>
        </w:numPr>
        <w:spacing w:after="0" w:line="360" w:lineRule="auto"/>
        <w:contextualSpacing/>
        <w:rPr>
          <w:rFonts w:ascii="Times New Roman" w:eastAsiaTheme="minorEastAsia" w:hAnsi="Times New Roman" w:cs="Times New Roman"/>
          <w:sz w:val="24"/>
          <w:szCs w:val="24"/>
        </w:rPr>
      </w:pPr>
      <w:r w:rsidRPr="00A6131D">
        <w:rPr>
          <w:rFonts w:ascii="Times New Roman" w:eastAsiaTheme="minorEastAsia" w:hAnsi="Times New Roman" w:cs="Times New Roman"/>
          <w:sz w:val="24"/>
          <w:szCs w:val="24"/>
        </w:rPr>
        <w:t>Understanding of the nature and recent history of international politics and conflict</w:t>
      </w:r>
      <w:r w:rsidR="00266A10">
        <w:rPr>
          <w:rFonts w:ascii="Times New Roman" w:eastAsiaTheme="minorEastAsia" w:hAnsi="Times New Roman" w:cs="Times New Roman"/>
          <w:sz w:val="24"/>
          <w:szCs w:val="24"/>
        </w:rPr>
        <w:t xml:space="preserve">, </w:t>
      </w:r>
      <w:r w:rsidR="00266A10" w:rsidRPr="00266A10">
        <w:rPr>
          <w:rFonts w:ascii="Times New Roman" w:eastAsiaTheme="minorEastAsia" w:hAnsi="Times New Roman" w:cs="Times New Roman"/>
          <w:sz w:val="24"/>
          <w:szCs w:val="24"/>
        </w:rPr>
        <w:t>well as legal means of their resolution and new trends in their application</w:t>
      </w:r>
      <w:r w:rsidR="00266A10">
        <w:rPr>
          <w:rFonts w:ascii="Times New Roman" w:eastAsiaTheme="minorEastAsia" w:hAnsi="Times New Roman" w:cs="Times New Roman"/>
          <w:sz w:val="24"/>
          <w:szCs w:val="24"/>
        </w:rPr>
        <w:t xml:space="preserve">. </w:t>
      </w:r>
    </w:p>
    <w:p w14:paraId="57CBF481" w14:textId="4B8189AE" w:rsidR="003A3651" w:rsidRPr="00A6131D" w:rsidRDefault="003A3651" w:rsidP="003A3651">
      <w:pPr>
        <w:numPr>
          <w:ilvl w:val="0"/>
          <w:numId w:val="8"/>
        </w:numPr>
        <w:spacing w:after="0" w:line="360" w:lineRule="auto"/>
        <w:contextualSpacing/>
        <w:rPr>
          <w:rFonts w:ascii="Times New Roman" w:eastAsiaTheme="minorEastAsia" w:hAnsi="Times New Roman" w:cs="Times New Roman"/>
          <w:sz w:val="24"/>
          <w:szCs w:val="24"/>
        </w:rPr>
      </w:pPr>
      <w:bookmarkStart w:id="0" w:name="_Hlk108782358"/>
      <w:r w:rsidRPr="00A6131D">
        <w:rPr>
          <w:rFonts w:ascii="Times New Roman" w:eastAsiaTheme="minorEastAsia" w:hAnsi="Times New Roman" w:cs="Times New Roman"/>
          <w:sz w:val="24"/>
          <w:szCs w:val="24"/>
        </w:rPr>
        <w:t>Facility with both the theory and practice of the process of foreign policy formulation and implementation</w:t>
      </w:r>
      <w:r w:rsidR="00266A10">
        <w:rPr>
          <w:rFonts w:ascii="Times New Roman" w:eastAsiaTheme="minorEastAsia" w:hAnsi="Times New Roman" w:cs="Times New Roman"/>
          <w:sz w:val="24"/>
          <w:szCs w:val="24"/>
        </w:rPr>
        <w:t xml:space="preserve">, </w:t>
      </w:r>
      <w:r w:rsidR="00266A10" w:rsidRPr="00266A10">
        <w:rPr>
          <w:rFonts w:ascii="Times New Roman" w:eastAsiaTheme="minorEastAsia" w:hAnsi="Times New Roman" w:cs="Times New Roman"/>
          <w:sz w:val="24"/>
          <w:szCs w:val="24"/>
          <w:highlight w:val="yellow"/>
        </w:rPr>
        <w:t>the main legal instruments for its provision.</w:t>
      </w:r>
    </w:p>
    <w:bookmarkEnd w:id="0"/>
    <w:p w14:paraId="466FCDD5" w14:textId="69D088A1" w:rsidR="003A3651" w:rsidRPr="00A6131D" w:rsidRDefault="003A3651" w:rsidP="003A3651">
      <w:pPr>
        <w:numPr>
          <w:ilvl w:val="0"/>
          <w:numId w:val="8"/>
        </w:numPr>
        <w:spacing w:after="0" w:line="360" w:lineRule="auto"/>
        <w:contextualSpacing/>
        <w:rPr>
          <w:rFonts w:ascii="Times New Roman" w:eastAsiaTheme="minorEastAsia" w:hAnsi="Times New Roman" w:cs="Times New Roman"/>
          <w:sz w:val="24"/>
          <w:szCs w:val="24"/>
        </w:rPr>
      </w:pPr>
      <w:r w:rsidRPr="00A6131D">
        <w:rPr>
          <w:rFonts w:ascii="Times New Roman" w:eastAsiaTheme="minorEastAsia" w:hAnsi="Times New Roman" w:cs="Times New Roman"/>
          <w:sz w:val="24"/>
          <w:szCs w:val="24"/>
        </w:rPr>
        <w:t>Mastering analytical skills needed to assess major global and regional foreign policy challenges facing the United States and other nations</w:t>
      </w:r>
      <w:r w:rsidR="00266A10">
        <w:rPr>
          <w:rFonts w:ascii="Times New Roman" w:eastAsiaTheme="minorEastAsia" w:hAnsi="Times New Roman" w:cs="Times New Roman"/>
          <w:sz w:val="24"/>
          <w:szCs w:val="24"/>
        </w:rPr>
        <w:t xml:space="preserve">, </w:t>
      </w:r>
      <w:r w:rsidR="00266A10" w:rsidRPr="00266A10">
        <w:rPr>
          <w:rFonts w:ascii="Times New Roman" w:eastAsiaTheme="minorEastAsia" w:hAnsi="Times New Roman" w:cs="Times New Roman"/>
          <w:sz w:val="24"/>
          <w:szCs w:val="24"/>
          <w:highlight w:val="yellow"/>
        </w:rPr>
        <w:t>as well as the skills of legal correct qualification of facts and circumstances, including the use of international legal argumentation in the field of peaceful settlement of disputes.</w:t>
      </w:r>
    </w:p>
    <w:p w14:paraId="4A383D78" w14:textId="70EA6863" w:rsidR="003A3651" w:rsidRDefault="003A3651" w:rsidP="003A3651">
      <w:pPr>
        <w:numPr>
          <w:ilvl w:val="0"/>
          <w:numId w:val="8"/>
        </w:numPr>
        <w:spacing w:after="0" w:line="360" w:lineRule="auto"/>
        <w:contextualSpacing/>
        <w:rPr>
          <w:rFonts w:ascii="Times New Roman" w:eastAsiaTheme="minorEastAsia" w:hAnsi="Times New Roman" w:cs="Times New Roman"/>
          <w:sz w:val="24"/>
          <w:szCs w:val="24"/>
        </w:rPr>
      </w:pPr>
      <w:r w:rsidRPr="00A6131D">
        <w:rPr>
          <w:rFonts w:ascii="Times New Roman" w:eastAsiaTheme="minorEastAsia" w:hAnsi="Times New Roman" w:cs="Times New Roman"/>
          <w:sz w:val="24"/>
          <w:szCs w:val="24"/>
        </w:rPr>
        <w:t>Practicing close simulations drawn from recent crisis management approaches by U.S. and UN policy makers</w:t>
      </w:r>
      <w:r w:rsidR="00215BEB">
        <w:rPr>
          <w:rFonts w:ascii="Times New Roman" w:eastAsiaTheme="minorEastAsia" w:hAnsi="Times New Roman" w:cs="Times New Roman"/>
          <w:sz w:val="24"/>
          <w:szCs w:val="24"/>
          <w:lang w:val="uk-UA"/>
        </w:rPr>
        <w:t xml:space="preserve">, </w:t>
      </w:r>
      <w:r w:rsidR="001B65A6" w:rsidRPr="00266A10">
        <w:rPr>
          <w:rFonts w:ascii="Times New Roman" w:eastAsiaTheme="minorEastAsia" w:hAnsi="Times New Roman" w:cs="Times New Roman"/>
          <w:sz w:val="24"/>
          <w:szCs w:val="24"/>
          <w:highlight w:val="yellow"/>
        </w:rPr>
        <w:t>as well as other international actors.</w:t>
      </w:r>
      <w:r w:rsidR="001B65A6">
        <w:rPr>
          <w:rFonts w:ascii="Times New Roman" w:eastAsiaTheme="minorEastAsia" w:hAnsi="Times New Roman" w:cs="Times New Roman"/>
          <w:sz w:val="24"/>
          <w:szCs w:val="24"/>
        </w:rPr>
        <w:t xml:space="preserve"> </w:t>
      </w:r>
    </w:p>
    <w:p w14:paraId="0A858968" w14:textId="77777777" w:rsidR="00A94017" w:rsidRPr="00A6131D" w:rsidRDefault="00A94017" w:rsidP="00A94017">
      <w:pPr>
        <w:spacing w:after="0" w:line="360" w:lineRule="auto"/>
        <w:contextualSpacing/>
        <w:rPr>
          <w:rFonts w:ascii="Times New Roman" w:eastAsiaTheme="minorEastAsia" w:hAnsi="Times New Roman" w:cs="Times New Roman"/>
          <w:sz w:val="24"/>
          <w:szCs w:val="24"/>
        </w:rPr>
      </w:pPr>
    </w:p>
    <w:p w14:paraId="4DFF6796" w14:textId="77777777" w:rsidR="00D95B63" w:rsidRPr="00291AE9" w:rsidRDefault="00D95B63" w:rsidP="00DD3398">
      <w:pPr>
        <w:spacing w:after="0" w:line="360" w:lineRule="auto"/>
        <w:contextualSpacing/>
        <w:rPr>
          <w:rFonts w:ascii="Times New Roman" w:eastAsiaTheme="minorEastAsia" w:hAnsi="Times New Roman" w:cs="Times New Roman"/>
          <w:b/>
          <w:bCs/>
          <w:sz w:val="24"/>
          <w:szCs w:val="24"/>
        </w:rPr>
      </w:pPr>
    </w:p>
    <w:p w14:paraId="0408689C" w14:textId="2CDEBCE2" w:rsidR="00DD3398" w:rsidRDefault="00DD3398" w:rsidP="00DD3398">
      <w:pPr>
        <w:spacing w:after="0" w:line="360" w:lineRule="auto"/>
        <w:contextualSpacing/>
        <w:rPr>
          <w:rFonts w:ascii="Times New Roman" w:eastAsiaTheme="minorEastAsia" w:hAnsi="Times New Roman" w:cs="Times New Roman"/>
          <w:sz w:val="24"/>
          <w:szCs w:val="24"/>
        </w:rPr>
      </w:pPr>
      <w:r w:rsidRPr="00DD3398">
        <w:rPr>
          <w:rFonts w:ascii="Times New Roman" w:eastAsiaTheme="minorEastAsia" w:hAnsi="Times New Roman" w:cs="Times New Roman"/>
          <w:b/>
          <w:bCs/>
          <w:sz w:val="24"/>
          <w:szCs w:val="24"/>
        </w:rPr>
        <w:t>Participants:</w:t>
      </w:r>
      <w:r>
        <w:rPr>
          <w:rFonts w:ascii="Times New Roman" w:eastAsiaTheme="minorEastAsia" w:hAnsi="Times New Roman" w:cs="Times New Roman"/>
          <w:b/>
          <w:bCs/>
          <w:sz w:val="24"/>
          <w:szCs w:val="24"/>
        </w:rPr>
        <w:t xml:space="preserve"> </w:t>
      </w:r>
      <w:r>
        <w:rPr>
          <w:rFonts w:ascii="Times New Roman" w:eastAsiaTheme="minorEastAsia" w:hAnsi="Times New Roman" w:cs="Times New Roman"/>
          <w:sz w:val="24"/>
          <w:szCs w:val="24"/>
        </w:rPr>
        <w:t xml:space="preserve">A committee in the United States will select 35 students, who will be candidates for certificates of participation.  Others are encouraged to follow the sessions as auditors/observers. </w:t>
      </w:r>
      <w:r w:rsidR="00B429DC">
        <w:rPr>
          <w:rFonts w:ascii="Times New Roman" w:eastAsiaTheme="minorEastAsia" w:hAnsi="Times New Roman" w:cs="Times New Roman"/>
          <w:sz w:val="24"/>
          <w:szCs w:val="24"/>
        </w:rPr>
        <w:t>Registered s</w:t>
      </w:r>
      <w:r>
        <w:rPr>
          <w:rFonts w:ascii="Times New Roman" w:eastAsiaTheme="minorEastAsia" w:hAnsi="Times New Roman" w:cs="Times New Roman"/>
          <w:sz w:val="24"/>
          <w:szCs w:val="24"/>
        </w:rPr>
        <w:t xml:space="preserve">tudents will attend sessions, take notes, maintain weekly readings, and submit 5-6 short reflection papers, an After-Action Report, and a short final project. Estimated preparation time </w:t>
      </w:r>
      <w:r w:rsidRPr="00291AE9">
        <w:rPr>
          <w:rFonts w:ascii="Times New Roman" w:eastAsiaTheme="minorEastAsia" w:hAnsi="Times New Roman" w:cs="Times New Roman"/>
          <w:sz w:val="24"/>
          <w:szCs w:val="24"/>
          <w:highlight w:val="yellow"/>
        </w:rPr>
        <w:t>of 4-</w:t>
      </w:r>
      <w:r w:rsidR="00291AE9" w:rsidRPr="00291AE9">
        <w:rPr>
          <w:rFonts w:ascii="Times New Roman" w:eastAsiaTheme="minorEastAsia" w:hAnsi="Times New Roman" w:cs="Times New Roman"/>
          <w:sz w:val="24"/>
          <w:szCs w:val="24"/>
          <w:highlight w:val="yellow"/>
        </w:rPr>
        <w:t>8</w:t>
      </w:r>
      <w:r w:rsidRPr="00291AE9">
        <w:rPr>
          <w:rFonts w:ascii="Times New Roman" w:eastAsiaTheme="minorEastAsia" w:hAnsi="Times New Roman" w:cs="Times New Roman"/>
          <w:sz w:val="24"/>
          <w:szCs w:val="24"/>
          <w:highlight w:val="yellow"/>
        </w:rPr>
        <w:t xml:space="preserve"> hours</w:t>
      </w:r>
      <w:bookmarkStart w:id="1" w:name="_GoBack"/>
      <w:bookmarkEnd w:id="1"/>
      <w:r>
        <w:rPr>
          <w:rFonts w:ascii="Times New Roman" w:eastAsiaTheme="minorEastAsia" w:hAnsi="Times New Roman" w:cs="Times New Roman"/>
          <w:sz w:val="24"/>
          <w:szCs w:val="24"/>
        </w:rPr>
        <w:t xml:space="preserve"> per week outside of class. The course calls for </w:t>
      </w:r>
      <w:r w:rsidR="003A3651" w:rsidRPr="00291AE9">
        <w:rPr>
          <w:rFonts w:ascii="Times New Roman" w:eastAsiaTheme="minorEastAsia" w:hAnsi="Times New Roman" w:cs="Times New Roman"/>
          <w:sz w:val="24"/>
          <w:szCs w:val="24"/>
          <w:highlight w:val="yellow"/>
        </w:rPr>
        <w:t>1</w:t>
      </w:r>
      <w:r w:rsidR="00291AE9" w:rsidRPr="00291AE9">
        <w:rPr>
          <w:rFonts w:ascii="Times New Roman" w:eastAsiaTheme="minorEastAsia" w:hAnsi="Times New Roman" w:cs="Times New Roman"/>
          <w:sz w:val="24"/>
          <w:szCs w:val="24"/>
          <w:highlight w:val="yellow"/>
        </w:rPr>
        <w:t>2</w:t>
      </w:r>
      <w:r w:rsidR="00291AE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hours of work per week, for </w:t>
      </w:r>
      <w:r w:rsidR="003A3651">
        <w:rPr>
          <w:rFonts w:ascii="Times New Roman" w:eastAsiaTheme="minorEastAsia" w:hAnsi="Times New Roman" w:cs="Times New Roman"/>
          <w:sz w:val="24"/>
          <w:szCs w:val="24"/>
        </w:rPr>
        <w:t>10</w:t>
      </w:r>
      <w:r>
        <w:rPr>
          <w:rFonts w:ascii="Times New Roman" w:eastAsiaTheme="minorEastAsia" w:hAnsi="Times New Roman" w:cs="Times New Roman"/>
          <w:sz w:val="24"/>
          <w:szCs w:val="24"/>
        </w:rPr>
        <w:t xml:space="preserve"> weeks.</w:t>
      </w:r>
    </w:p>
    <w:p w14:paraId="238799AA" w14:textId="77777777" w:rsidR="00D95B63" w:rsidRDefault="00D95B63" w:rsidP="00DD3398">
      <w:pPr>
        <w:spacing w:after="0" w:line="360" w:lineRule="auto"/>
        <w:contextualSpacing/>
        <w:rPr>
          <w:rFonts w:ascii="Times New Roman" w:eastAsiaTheme="minorEastAsia" w:hAnsi="Times New Roman" w:cs="Times New Roman"/>
          <w:b/>
          <w:bCs/>
          <w:sz w:val="24"/>
          <w:szCs w:val="24"/>
        </w:rPr>
      </w:pPr>
    </w:p>
    <w:p w14:paraId="5E7058FC" w14:textId="386C084F" w:rsidR="005F1831" w:rsidRPr="005F1831" w:rsidRDefault="005F1831" w:rsidP="00DD3398">
      <w:pPr>
        <w:spacing w:after="0" w:line="360" w:lineRule="auto"/>
        <w:contextualSpacing/>
        <w:rPr>
          <w:rFonts w:ascii="Times New Roman" w:eastAsiaTheme="minorEastAsia" w:hAnsi="Times New Roman" w:cs="Times New Roman"/>
          <w:sz w:val="24"/>
          <w:szCs w:val="24"/>
        </w:rPr>
      </w:pPr>
      <w:r w:rsidRPr="005F1831">
        <w:rPr>
          <w:rFonts w:ascii="Times New Roman" w:eastAsiaTheme="minorEastAsia" w:hAnsi="Times New Roman" w:cs="Times New Roman"/>
          <w:b/>
          <w:bCs/>
          <w:sz w:val="24"/>
          <w:szCs w:val="24"/>
        </w:rPr>
        <w:t>Schedule:</w:t>
      </w:r>
      <w:r>
        <w:rPr>
          <w:rFonts w:ascii="Times New Roman" w:eastAsiaTheme="minorEastAsia" w:hAnsi="Times New Roman" w:cs="Times New Roman"/>
          <w:b/>
          <w:bCs/>
          <w:sz w:val="24"/>
          <w:szCs w:val="24"/>
        </w:rPr>
        <w:t xml:space="preserve"> </w:t>
      </w:r>
      <w:r>
        <w:rPr>
          <w:rFonts w:ascii="Times New Roman" w:hAnsi="Times New Roman" w:cs="Times New Roman"/>
          <w:sz w:val="24"/>
          <w:szCs w:val="24"/>
        </w:rPr>
        <w:t xml:space="preserve">Sessions will take place Mondays and Thursdays at 1700 Ukraine time, for 75 minutes. Alternating sessions will include lecture/discussion sessions, usually Mondays; and selected speakers, usually Thursdays.  </w:t>
      </w:r>
    </w:p>
    <w:p w14:paraId="72D503EE" w14:textId="77777777" w:rsidR="00A6131D" w:rsidRPr="00A6131D" w:rsidRDefault="00A6131D" w:rsidP="00A6131D">
      <w:pPr>
        <w:spacing w:after="0" w:line="240" w:lineRule="auto"/>
        <w:ind w:left="720"/>
        <w:contextualSpacing/>
        <w:rPr>
          <w:rFonts w:ascii="Times New Roman" w:eastAsiaTheme="minorEastAsia" w:hAnsi="Times New Roman" w:cs="Times New Roman"/>
          <w:sz w:val="24"/>
          <w:szCs w:val="24"/>
        </w:rPr>
      </w:pPr>
    </w:p>
    <w:p w14:paraId="63A99E3E" w14:textId="43C59BFB" w:rsidR="00F4686B" w:rsidRDefault="005F1831" w:rsidP="00A6131D">
      <w:pPr>
        <w:spacing w:after="200" w:line="360" w:lineRule="auto"/>
        <w:rPr>
          <w:rFonts w:ascii="Times New Roman" w:hAnsi="Times New Roman" w:cs="Times New Roman"/>
          <w:sz w:val="24"/>
          <w:szCs w:val="24"/>
        </w:rPr>
      </w:pPr>
      <w:r>
        <w:rPr>
          <w:rFonts w:ascii="Times New Roman" w:hAnsi="Times New Roman" w:cs="Times New Roman"/>
          <w:b/>
          <w:bCs/>
          <w:sz w:val="24"/>
          <w:szCs w:val="24"/>
        </w:rPr>
        <w:t>Speakers</w:t>
      </w:r>
      <w:r w:rsidR="00822693">
        <w:rPr>
          <w:rFonts w:ascii="Times New Roman" w:hAnsi="Times New Roman" w:cs="Times New Roman"/>
          <w:b/>
          <w:bCs/>
          <w:sz w:val="24"/>
          <w:szCs w:val="24"/>
        </w:rPr>
        <w:t xml:space="preserve"> </w:t>
      </w:r>
      <w:r w:rsidR="00822693" w:rsidRPr="00822693">
        <w:rPr>
          <w:rFonts w:ascii="Times New Roman" w:hAnsi="Times New Roman" w:cs="Times New Roman"/>
          <w:sz w:val="24"/>
          <w:szCs w:val="24"/>
        </w:rPr>
        <w:t>(</w:t>
      </w:r>
      <w:r w:rsidR="00F4686B">
        <w:rPr>
          <w:rFonts w:ascii="Times New Roman" w:hAnsi="Times New Roman" w:cs="Times New Roman"/>
          <w:sz w:val="24"/>
          <w:szCs w:val="24"/>
        </w:rPr>
        <w:t>will include some or most of the following</w:t>
      </w:r>
      <w:r w:rsidR="00822693">
        <w:rPr>
          <w:rFonts w:ascii="Times New Roman" w:hAnsi="Times New Roman" w:cs="Times New Roman"/>
          <w:sz w:val="24"/>
          <w:szCs w:val="24"/>
        </w:rPr>
        <w:t>)</w:t>
      </w:r>
      <w:r w:rsidR="00F4686B">
        <w:rPr>
          <w:rFonts w:ascii="Times New Roman" w:hAnsi="Times New Roman" w:cs="Times New Roman"/>
          <w:sz w:val="24"/>
          <w:szCs w:val="24"/>
        </w:rPr>
        <w:t>:</w:t>
      </w:r>
    </w:p>
    <w:p w14:paraId="7A35B6A4" w14:textId="46BD5EBD" w:rsidR="00F4686B" w:rsidRPr="005F1831" w:rsidRDefault="00F4686B" w:rsidP="00A6131D">
      <w:pPr>
        <w:spacing w:after="200" w:line="360" w:lineRule="auto"/>
        <w:rPr>
          <w:rFonts w:ascii="Times New Roman" w:hAnsi="Times New Roman" w:cs="Times New Roman"/>
          <w:i/>
          <w:iCs/>
          <w:sz w:val="24"/>
          <w:szCs w:val="24"/>
        </w:rPr>
      </w:pPr>
      <w:r>
        <w:rPr>
          <w:rFonts w:ascii="Times New Roman" w:hAnsi="Times New Roman" w:cs="Times New Roman"/>
          <w:sz w:val="24"/>
          <w:szCs w:val="24"/>
        </w:rPr>
        <w:t>Columnist</w:t>
      </w:r>
      <w:r w:rsidR="005F1831">
        <w:rPr>
          <w:rFonts w:ascii="Times New Roman" w:hAnsi="Times New Roman" w:cs="Times New Roman"/>
          <w:sz w:val="24"/>
          <w:szCs w:val="24"/>
        </w:rPr>
        <w:t xml:space="preserve">, </w:t>
      </w:r>
      <w:r w:rsidRPr="005F1831">
        <w:rPr>
          <w:rFonts w:ascii="Times New Roman" w:hAnsi="Times New Roman" w:cs="Times New Roman"/>
          <w:i/>
          <w:iCs/>
          <w:sz w:val="24"/>
          <w:szCs w:val="24"/>
        </w:rPr>
        <w:t>Washington Post</w:t>
      </w:r>
    </w:p>
    <w:p w14:paraId="631333E7" w14:textId="2E9853B6" w:rsidR="00F4686B" w:rsidRDefault="00F4686B" w:rsidP="00A6131D">
      <w:pPr>
        <w:spacing w:after="200" w:line="360" w:lineRule="auto"/>
        <w:rPr>
          <w:rFonts w:ascii="Times New Roman" w:hAnsi="Times New Roman" w:cs="Times New Roman"/>
          <w:sz w:val="24"/>
          <w:szCs w:val="24"/>
        </w:rPr>
      </w:pPr>
      <w:r>
        <w:rPr>
          <w:rFonts w:ascii="Times New Roman" w:hAnsi="Times New Roman" w:cs="Times New Roman"/>
          <w:sz w:val="24"/>
          <w:szCs w:val="24"/>
        </w:rPr>
        <w:t>Former U.S. Ambassador to Argentina and Mexico</w:t>
      </w:r>
    </w:p>
    <w:p w14:paraId="32D91675" w14:textId="1CF855B0" w:rsidR="00F4686B" w:rsidRDefault="00F4686B" w:rsidP="00A6131D">
      <w:pPr>
        <w:spacing w:after="200" w:line="360" w:lineRule="auto"/>
        <w:rPr>
          <w:rFonts w:ascii="Times New Roman" w:hAnsi="Times New Roman" w:cs="Times New Roman"/>
          <w:sz w:val="24"/>
          <w:szCs w:val="24"/>
        </w:rPr>
      </w:pPr>
      <w:r>
        <w:rPr>
          <w:rFonts w:ascii="Times New Roman" w:hAnsi="Times New Roman" w:cs="Times New Roman"/>
          <w:sz w:val="24"/>
          <w:szCs w:val="24"/>
        </w:rPr>
        <w:t>Strategy expert from King’s College, London</w:t>
      </w:r>
    </w:p>
    <w:p w14:paraId="0776F0AD" w14:textId="2998BF8B" w:rsidR="00F4686B" w:rsidRDefault="00F4686B" w:rsidP="00A6131D">
      <w:pPr>
        <w:spacing w:after="200" w:line="360" w:lineRule="auto"/>
        <w:rPr>
          <w:rFonts w:ascii="Times New Roman" w:hAnsi="Times New Roman" w:cs="Times New Roman"/>
          <w:sz w:val="24"/>
          <w:szCs w:val="24"/>
        </w:rPr>
      </w:pPr>
      <w:r>
        <w:rPr>
          <w:rFonts w:ascii="Times New Roman" w:hAnsi="Times New Roman" w:cs="Times New Roman"/>
          <w:sz w:val="24"/>
          <w:szCs w:val="24"/>
        </w:rPr>
        <w:t xml:space="preserve">Former </w:t>
      </w:r>
      <w:r w:rsidR="005F1831">
        <w:rPr>
          <w:rFonts w:ascii="Times New Roman" w:hAnsi="Times New Roman" w:cs="Times New Roman"/>
          <w:sz w:val="24"/>
          <w:szCs w:val="24"/>
        </w:rPr>
        <w:t>D</w:t>
      </w:r>
      <w:r>
        <w:rPr>
          <w:rFonts w:ascii="Times New Roman" w:hAnsi="Times New Roman" w:cs="Times New Roman"/>
          <w:sz w:val="24"/>
          <w:szCs w:val="24"/>
        </w:rPr>
        <w:t>irector</w:t>
      </w:r>
      <w:r w:rsidR="005F1831">
        <w:rPr>
          <w:rFonts w:ascii="Times New Roman" w:hAnsi="Times New Roman" w:cs="Times New Roman"/>
          <w:sz w:val="24"/>
          <w:szCs w:val="24"/>
        </w:rPr>
        <w:t>,</w:t>
      </w:r>
      <w:r>
        <w:rPr>
          <w:rFonts w:ascii="Times New Roman" w:hAnsi="Times New Roman" w:cs="Times New Roman"/>
          <w:sz w:val="24"/>
          <w:szCs w:val="24"/>
        </w:rPr>
        <w:t xml:space="preserve"> Central Intelligence Agency</w:t>
      </w:r>
    </w:p>
    <w:p w14:paraId="63818D17" w14:textId="656DA277" w:rsidR="00F4686B" w:rsidRDefault="00F4686B" w:rsidP="00A6131D">
      <w:pPr>
        <w:spacing w:after="200" w:line="360" w:lineRule="auto"/>
        <w:rPr>
          <w:rFonts w:ascii="Times New Roman" w:hAnsi="Times New Roman" w:cs="Times New Roman"/>
          <w:sz w:val="24"/>
          <w:szCs w:val="24"/>
        </w:rPr>
      </w:pPr>
      <w:r>
        <w:rPr>
          <w:rFonts w:ascii="Times New Roman" w:hAnsi="Times New Roman" w:cs="Times New Roman"/>
          <w:sz w:val="24"/>
          <w:szCs w:val="24"/>
        </w:rPr>
        <w:lastRenderedPageBreak/>
        <w:t>Expert in Public Diplomacy with 40 years practical experience</w:t>
      </w:r>
    </w:p>
    <w:p w14:paraId="0A2DD3FF" w14:textId="46CDA936" w:rsidR="00F4686B" w:rsidRDefault="00F4686B" w:rsidP="00A6131D">
      <w:pPr>
        <w:spacing w:after="200" w:line="360" w:lineRule="auto"/>
        <w:rPr>
          <w:rFonts w:ascii="Times New Roman" w:hAnsi="Times New Roman" w:cs="Times New Roman"/>
          <w:sz w:val="24"/>
          <w:szCs w:val="24"/>
        </w:rPr>
      </w:pPr>
      <w:r>
        <w:rPr>
          <w:rFonts w:ascii="Times New Roman" w:hAnsi="Times New Roman" w:cs="Times New Roman"/>
          <w:sz w:val="24"/>
          <w:szCs w:val="24"/>
        </w:rPr>
        <w:t>Practitioner in combating disinformation</w:t>
      </w:r>
    </w:p>
    <w:p w14:paraId="5AE14F30" w14:textId="188572FC" w:rsidR="00F4686B" w:rsidRDefault="00F4686B" w:rsidP="00A6131D">
      <w:pPr>
        <w:spacing w:after="200" w:line="360" w:lineRule="auto"/>
        <w:rPr>
          <w:rFonts w:ascii="Times New Roman" w:hAnsi="Times New Roman" w:cs="Times New Roman"/>
          <w:sz w:val="24"/>
          <w:szCs w:val="24"/>
        </w:rPr>
      </w:pPr>
      <w:r>
        <w:rPr>
          <w:rFonts w:ascii="Times New Roman" w:hAnsi="Times New Roman" w:cs="Times New Roman"/>
          <w:sz w:val="24"/>
          <w:szCs w:val="24"/>
        </w:rPr>
        <w:t>Former U.S. Assistant Secretary for Africa</w:t>
      </w:r>
    </w:p>
    <w:p w14:paraId="18DF1046" w14:textId="77777777" w:rsidR="005F1831" w:rsidRDefault="005F1831" w:rsidP="00A6131D">
      <w:pPr>
        <w:spacing w:after="200" w:line="360" w:lineRule="auto"/>
        <w:rPr>
          <w:rFonts w:ascii="Times New Roman" w:hAnsi="Times New Roman" w:cs="Times New Roman"/>
          <w:sz w:val="24"/>
          <w:szCs w:val="24"/>
        </w:rPr>
      </w:pPr>
      <w:r>
        <w:rPr>
          <w:rFonts w:ascii="Times New Roman" w:hAnsi="Times New Roman" w:cs="Times New Roman"/>
          <w:sz w:val="24"/>
          <w:szCs w:val="24"/>
        </w:rPr>
        <w:t xml:space="preserve">CEO, </w:t>
      </w:r>
      <w:r w:rsidR="00F4686B">
        <w:rPr>
          <w:rFonts w:ascii="Times New Roman" w:hAnsi="Times New Roman" w:cs="Times New Roman"/>
          <w:sz w:val="24"/>
          <w:szCs w:val="24"/>
        </w:rPr>
        <w:t xml:space="preserve">Public Relations </w:t>
      </w:r>
      <w:r>
        <w:rPr>
          <w:rFonts w:ascii="Times New Roman" w:hAnsi="Times New Roman" w:cs="Times New Roman"/>
          <w:sz w:val="24"/>
          <w:szCs w:val="24"/>
        </w:rPr>
        <w:t xml:space="preserve">firm </w:t>
      </w:r>
    </w:p>
    <w:p w14:paraId="2D68714D" w14:textId="08D7FFA8" w:rsidR="00F4686B" w:rsidRDefault="00F4686B" w:rsidP="00A6131D">
      <w:pPr>
        <w:spacing w:after="200" w:line="360" w:lineRule="auto"/>
        <w:rPr>
          <w:rFonts w:ascii="Times New Roman" w:hAnsi="Times New Roman" w:cs="Times New Roman"/>
          <w:sz w:val="24"/>
          <w:szCs w:val="24"/>
        </w:rPr>
      </w:pPr>
      <w:r>
        <w:rPr>
          <w:rFonts w:ascii="Times New Roman" w:hAnsi="Times New Roman" w:cs="Times New Roman"/>
          <w:sz w:val="24"/>
          <w:szCs w:val="24"/>
        </w:rPr>
        <w:t>Colonel</w:t>
      </w:r>
      <w:r w:rsidR="005F1831">
        <w:rPr>
          <w:rFonts w:ascii="Times New Roman" w:hAnsi="Times New Roman" w:cs="Times New Roman"/>
          <w:sz w:val="24"/>
          <w:szCs w:val="24"/>
        </w:rPr>
        <w:t>,</w:t>
      </w:r>
      <w:r>
        <w:rPr>
          <w:rFonts w:ascii="Times New Roman" w:hAnsi="Times New Roman" w:cs="Times New Roman"/>
          <w:sz w:val="24"/>
          <w:szCs w:val="24"/>
        </w:rPr>
        <w:t xml:space="preserve"> U.S. Army</w:t>
      </w:r>
    </w:p>
    <w:p w14:paraId="74C4E614" w14:textId="10651EB2" w:rsidR="00F4686B" w:rsidRDefault="00F4686B" w:rsidP="00A6131D">
      <w:pPr>
        <w:spacing w:after="200" w:line="360" w:lineRule="auto"/>
        <w:rPr>
          <w:rFonts w:ascii="Times New Roman" w:hAnsi="Times New Roman" w:cs="Times New Roman"/>
          <w:sz w:val="24"/>
          <w:szCs w:val="24"/>
        </w:rPr>
      </w:pPr>
      <w:r>
        <w:rPr>
          <w:rFonts w:ascii="Times New Roman" w:hAnsi="Times New Roman" w:cs="Times New Roman"/>
          <w:sz w:val="24"/>
          <w:szCs w:val="24"/>
        </w:rPr>
        <w:t>Field Officer, United Nations PKO</w:t>
      </w:r>
    </w:p>
    <w:p w14:paraId="12575641" w14:textId="644191CD" w:rsidR="00DD3398" w:rsidRDefault="00DD3398" w:rsidP="00A6131D">
      <w:pPr>
        <w:spacing w:after="200" w:line="360" w:lineRule="auto"/>
        <w:rPr>
          <w:rFonts w:ascii="Times New Roman" w:hAnsi="Times New Roman" w:cs="Times New Roman"/>
          <w:sz w:val="24"/>
          <w:szCs w:val="24"/>
        </w:rPr>
      </w:pPr>
      <w:r>
        <w:rPr>
          <w:rFonts w:ascii="Times New Roman" w:hAnsi="Times New Roman" w:cs="Times New Roman"/>
          <w:sz w:val="24"/>
          <w:szCs w:val="24"/>
        </w:rPr>
        <w:t>Expert</w:t>
      </w:r>
      <w:r w:rsidR="005F1831">
        <w:rPr>
          <w:rFonts w:ascii="Times New Roman" w:hAnsi="Times New Roman" w:cs="Times New Roman"/>
          <w:sz w:val="24"/>
          <w:szCs w:val="24"/>
        </w:rPr>
        <w:t>,</w:t>
      </w:r>
      <w:r>
        <w:rPr>
          <w:rFonts w:ascii="Times New Roman" w:hAnsi="Times New Roman" w:cs="Times New Roman"/>
          <w:sz w:val="24"/>
          <w:szCs w:val="24"/>
        </w:rPr>
        <w:t xml:space="preserve"> Arts Diplomacy</w:t>
      </w:r>
    </w:p>
    <w:p w14:paraId="5A13FBE5" w14:textId="77777777" w:rsidR="00D95B63" w:rsidRDefault="00D95B63" w:rsidP="003A3651">
      <w:pPr>
        <w:spacing w:after="200" w:line="360" w:lineRule="auto"/>
        <w:rPr>
          <w:rFonts w:ascii="Times New Roman" w:hAnsi="Times New Roman" w:cs="Times New Roman"/>
          <w:b/>
          <w:bCs/>
          <w:sz w:val="24"/>
          <w:szCs w:val="24"/>
        </w:rPr>
      </w:pPr>
    </w:p>
    <w:p w14:paraId="083B1BDD" w14:textId="5A35B956" w:rsidR="003A3651" w:rsidRPr="00A6131D" w:rsidRDefault="003A3651" w:rsidP="003A3651">
      <w:pPr>
        <w:spacing w:after="200" w:line="360" w:lineRule="auto"/>
        <w:rPr>
          <w:rFonts w:ascii="Times New Roman" w:hAnsi="Times New Roman" w:cs="Times New Roman"/>
          <w:b/>
          <w:bCs/>
          <w:sz w:val="24"/>
          <w:szCs w:val="24"/>
        </w:rPr>
      </w:pPr>
      <w:r w:rsidRPr="003A3651">
        <w:rPr>
          <w:rFonts w:ascii="Times New Roman" w:hAnsi="Times New Roman" w:cs="Times New Roman"/>
          <w:b/>
          <w:bCs/>
          <w:sz w:val="24"/>
          <w:szCs w:val="24"/>
        </w:rPr>
        <w:t>Course phases</w:t>
      </w:r>
      <w:r w:rsidRPr="00A6131D">
        <w:rPr>
          <w:rFonts w:ascii="Times New Roman" w:hAnsi="Times New Roman" w:cs="Times New Roman"/>
          <w:b/>
          <w:bCs/>
          <w:sz w:val="24"/>
          <w:szCs w:val="24"/>
        </w:rPr>
        <w:t>:</w:t>
      </w:r>
    </w:p>
    <w:p w14:paraId="5EA8A3AE" w14:textId="77777777" w:rsidR="003A3651" w:rsidRPr="00A6131D" w:rsidRDefault="003A3651" w:rsidP="003A3651">
      <w:pPr>
        <w:numPr>
          <w:ilvl w:val="0"/>
          <w:numId w:val="9"/>
        </w:numPr>
        <w:spacing w:after="200" w:line="360" w:lineRule="auto"/>
        <w:contextualSpacing/>
        <w:rPr>
          <w:rFonts w:ascii="Times New Roman" w:eastAsiaTheme="minorEastAsia" w:hAnsi="Times New Roman" w:cs="Times New Roman"/>
          <w:sz w:val="24"/>
          <w:szCs w:val="24"/>
        </w:rPr>
      </w:pPr>
      <w:r w:rsidRPr="00A6131D">
        <w:rPr>
          <w:rFonts w:ascii="Times New Roman" w:eastAsiaTheme="minorEastAsia" w:hAnsi="Times New Roman" w:cs="Times New Roman"/>
          <w:sz w:val="24"/>
          <w:szCs w:val="24"/>
        </w:rPr>
        <w:t xml:space="preserve">A brief overview of </w:t>
      </w:r>
      <w:r w:rsidRPr="00A6131D">
        <w:rPr>
          <w:rFonts w:ascii="Times New Roman" w:eastAsiaTheme="minorEastAsia" w:hAnsi="Times New Roman" w:cs="Times New Roman"/>
          <w:i/>
          <w:sz w:val="24"/>
          <w:szCs w:val="24"/>
        </w:rPr>
        <w:t>strategy</w:t>
      </w:r>
      <w:r w:rsidRPr="00A6131D">
        <w:rPr>
          <w:rFonts w:ascii="Times New Roman" w:eastAsiaTheme="minorEastAsia" w:hAnsi="Times New Roman" w:cs="Times New Roman"/>
          <w:sz w:val="24"/>
          <w:szCs w:val="24"/>
        </w:rPr>
        <w:t xml:space="preserve"> from its origins (Sun Tzu, Baron von Clausewitz, Tolstoy…) to the Grand Strategies of the Cold War (George F. Kennan and “The Long Telegram,”) to the present (Lawrence Freedman, John Lewis Gaddis, et al.)</w:t>
      </w:r>
    </w:p>
    <w:p w14:paraId="069C4579" w14:textId="77777777" w:rsidR="003A3651" w:rsidRPr="00A6131D" w:rsidRDefault="003A3651" w:rsidP="003A3651">
      <w:pPr>
        <w:spacing w:after="0" w:line="360" w:lineRule="auto"/>
        <w:ind w:left="720"/>
        <w:contextualSpacing/>
        <w:rPr>
          <w:rFonts w:ascii="Times New Roman" w:eastAsiaTheme="minorEastAsia" w:hAnsi="Times New Roman" w:cs="Times New Roman"/>
          <w:sz w:val="24"/>
          <w:szCs w:val="24"/>
        </w:rPr>
      </w:pPr>
    </w:p>
    <w:p w14:paraId="3421DEB7" w14:textId="77777777" w:rsidR="003A3651" w:rsidRPr="00A6131D" w:rsidRDefault="003A3651" w:rsidP="003A3651">
      <w:pPr>
        <w:numPr>
          <w:ilvl w:val="0"/>
          <w:numId w:val="9"/>
        </w:numPr>
        <w:spacing w:after="200" w:line="360" w:lineRule="auto"/>
        <w:contextualSpacing/>
        <w:rPr>
          <w:rFonts w:ascii="Times New Roman" w:eastAsiaTheme="minorEastAsia" w:hAnsi="Times New Roman" w:cs="Times New Roman"/>
          <w:sz w:val="24"/>
          <w:szCs w:val="24"/>
        </w:rPr>
      </w:pPr>
      <w:r w:rsidRPr="00A6131D">
        <w:rPr>
          <w:rFonts w:ascii="Times New Roman" w:eastAsiaTheme="minorEastAsia" w:hAnsi="Times New Roman" w:cs="Times New Roman"/>
          <w:sz w:val="24"/>
          <w:szCs w:val="24"/>
        </w:rPr>
        <w:t>The presentation of USG and UN methodologies will require quick research and sifting of information for a given topic or simulated crisis.  Materials will include training manuals from the State Department Bureau of Conflict and Stabilization Operations (CSO,) references to the ICS process (State Department Integrated Country Strategies for each embassy abroad,) and current media coverage of flash points.</w:t>
      </w:r>
    </w:p>
    <w:p w14:paraId="1269EF52" w14:textId="77777777" w:rsidR="003A3651" w:rsidRPr="00A6131D" w:rsidRDefault="003A3651" w:rsidP="003A3651">
      <w:pPr>
        <w:spacing w:after="0" w:line="360" w:lineRule="auto"/>
        <w:ind w:left="720"/>
        <w:contextualSpacing/>
        <w:rPr>
          <w:rFonts w:ascii="Times New Roman" w:eastAsiaTheme="minorEastAsia" w:hAnsi="Times New Roman" w:cs="Times New Roman"/>
          <w:sz w:val="24"/>
          <w:szCs w:val="24"/>
        </w:rPr>
      </w:pPr>
    </w:p>
    <w:p w14:paraId="050ED24B" w14:textId="77777777" w:rsidR="003A3651" w:rsidRPr="00A6131D" w:rsidRDefault="003A3651" w:rsidP="003A3651">
      <w:pPr>
        <w:numPr>
          <w:ilvl w:val="0"/>
          <w:numId w:val="9"/>
        </w:numPr>
        <w:spacing w:after="200" w:line="360" w:lineRule="auto"/>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Pr="00A6131D">
        <w:rPr>
          <w:rFonts w:ascii="Times New Roman" w:eastAsiaTheme="minorEastAsia" w:hAnsi="Times New Roman" w:cs="Times New Roman"/>
          <w:sz w:val="24"/>
          <w:szCs w:val="24"/>
        </w:rPr>
        <w:t xml:space="preserve">n-class exercises where students in teams perform role plays for the different agencies, governments, and multilateral organizations pursuing similar objectives with different approaches. </w:t>
      </w:r>
    </w:p>
    <w:p w14:paraId="24A62EE3" w14:textId="77777777" w:rsidR="003A3651" w:rsidRPr="00A6131D" w:rsidRDefault="003A3651" w:rsidP="003A3651">
      <w:pPr>
        <w:spacing w:after="0" w:line="360" w:lineRule="auto"/>
        <w:ind w:left="720"/>
        <w:contextualSpacing/>
        <w:rPr>
          <w:rFonts w:ascii="Times New Roman" w:eastAsiaTheme="minorEastAsia" w:hAnsi="Times New Roman" w:cs="Times New Roman"/>
          <w:sz w:val="24"/>
          <w:szCs w:val="24"/>
        </w:rPr>
      </w:pPr>
    </w:p>
    <w:p w14:paraId="16617151" w14:textId="77777777" w:rsidR="003A3651" w:rsidRPr="00A6131D" w:rsidRDefault="003A3651" w:rsidP="003A3651">
      <w:pPr>
        <w:numPr>
          <w:ilvl w:val="0"/>
          <w:numId w:val="9"/>
        </w:numPr>
        <w:spacing w:after="200" w:line="360" w:lineRule="auto"/>
        <w:contextualSpacing/>
        <w:rPr>
          <w:rFonts w:ascii="Times New Roman" w:eastAsiaTheme="minorEastAsia" w:hAnsi="Times New Roman" w:cs="Times New Roman"/>
          <w:sz w:val="24"/>
          <w:szCs w:val="24"/>
        </w:rPr>
      </w:pPr>
      <w:r w:rsidRPr="00A6131D">
        <w:rPr>
          <w:rFonts w:ascii="Times New Roman" w:eastAsiaTheme="minorEastAsia" w:hAnsi="Times New Roman" w:cs="Times New Roman"/>
          <w:i/>
          <w:sz w:val="24"/>
          <w:szCs w:val="24"/>
        </w:rPr>
        <w:t>“The Art of the Memo”</w:t>
      </w:r>
      <w:r w:rsidRPr="00A6131D">
        <w:rPr>
          <w:rFonts w:ascii="Times New Roman" w:eastAsiaTheme="minorEastAsia" w:hAnsi="Times New Roman" w:cs="Times New Roman"/>
          <w:sz w:val="24"/>
          <w:szCs w:val="24"/>
        </w:rPr>
        <w:t xml:space="preserve">:  Drafting memos based on U.S. government format. </w:t>
      </w:r>
      <w:r>
        <w:rPr>
          <w:rFonts w:ascii="Times New Roman" w:eastAsiaTheme="minorEastAsia" w:hAnsi="Times New Roman" w:cs="Times New Roman"/>
          <w:sz w:val="24"/>
          <w:szCs w:val="24"/>
        </w:rPr>
        <w:t>Students will submit</w:t>
      </w:r>
      <w:r w:rsidRPr="00A6131D">
        <w:rPr>
          <w:rFonts w:ascii="Times New Roman" w:eastAsiaTheme="minorEastAsia" w:hAnsi="Times New Roman" w:cs="Times New Roman"/>
          <w:sz w:val="24"/>
          <w:szCs w:val="24"/>
        </w:rPr>
        <w:t xml:space="preserve"> a one-page “After-Action Review” </w:t>
      </w:r>
      <w:r>
        <w:rPr>
          <w:rFonts w:ascii="Times New Roman" w:eastAsiaTheme="minorEastAsia" w:hAnsi="Times New Roman" w:cs="Times New Roman"/>
          <w:sz w:val="24"/>
          <w:szCs w:val="24"/>
        </w:rPr>
        <w:t>following in-class simulations</w:t>
      </w:r>
      <w:r w:rsidRPr="00A6131D">
        <w:rPr>
          <w:rFonts w:ascii="Times New Roman" w:eastAsiaTheme="minorEastAsia" w:hAnsi="Times New Roman" w:cs="Times New Roman"/>
          <w:sz w:val="24"/>
          <w:szCs w:val="24"/>
        </w:rPr>
        <w:t>.</w:t>
      </w:r>
    </w:p>
    <w:p w14:paraId="3344E267" w14:textId="77777777" w:rsidR="003A3651" w:rsidRPr="00A6131D" w:rsidRDefault="003A3651" w:rsidP="003A3651">
      <w:pPr>
        <w:spacing w:after="0" w:line="360" w:lineRule="auto"/>
        <w:ind w:left="720"/>
        <w:contextualSpacing/>
        <w:rPr>
          <w:rFonts w:ascii="Times New Roman" w:eastAsiaTheme="minorEastAsia" w:hAnsi="Times New Roman" w:cs="Times New Roman"/>
          <w:sz w:val="24"/>
          <w:szCs w:val="24"/>
        </w:rPr>
      </w:pPr>
    </w:p>
    <w:p w14:paraId="74AE692C" w14:textId="77777777" w:rsidR="003A3651" w:rsidRDefault="003A3651" w:rsidP="003A3651">
      <w:pPr>
        <w:numPr>
          <w:ilvl w:val="0"/>
          <w:numId w:val="9"/>
        </w:numPr>
        <w:spacing w:after="0" w:line="360" w:lineRule="auto"/>
        <w:contextualSpacing/>
        <w:rPr>
          <w:rFonts w:ascii="Times New Roman" w:eastAsiaTheme="minorEastAsia" w:hAnsi="Times New Roman" w:cs="Times New Roman"/>
          <w:sz w:val="24"/>
          <w:szCs w:val="24"/>
        </w:rPr>
      </w:pPr>
      <w:r w:rsidRPr="00A6131D">
        <w:rPr>
          <w:rFonts w:ascii="Times New Roman" w:eastAsiaTheme="minorEastAsia" w:hAnsi="Times New Roman" w:cs="Times New Roman"/>
          <w:sz w:val="24"/>
          <w:szCs w:val="24"/>
        </w:rPr>
        <w:lastRenderedPageBreak/>
        <w:t>The semester “capstone” may be a group exercise and role play, or a reflection essay on selected readings in the field.  The nature and background of the class will indicate the type of capstone.</w:t>
      </w:r>
    </w:p>
    <w:p w14:paraId="1BD4AC13" w14:textId="77777777" w:rsidR="00C4746B" w:rsidRDefault="00C4746B" w:rsidP="003A3651">
      <w:pPr>
        <w:spacing w:after="240" w:line="360" w:lineRule="auto"/>
        <w:rPr>
          <w:rFonts w:ascii="Times New Roman" w:eastAsia="Times New Roman" w:hAnsi="Times New Roman" w:cs="Times New Roman"/>
          <w:b/>
          <w:sz w:val="24"/>
          <w:szCs w:val="24"/>
        </w:rPr>
      </w:pPr>
    </w:p>
    <w:p w14:paraId="546FD097" w14:textId="5DC66BFD" w:rsidR="008D1825" w:rsidRPr="008D1825" w:rsidRDefault="008D1825" w:rsidP="008D1825">
      <w:pPr>
        <w:rPr>
          <w:rFonts w:ascii="Times New Roman" w:hAnsi="Times New Roman" w:cs="Times New Roman"/>
          <w:b/>
          <w:bCs/>
          <w:sz w:val="24"/>
          <w:szCs w:val="24"/>
        </w:rPr>
      </w:pPr>
      <w:r w:rsidRPr="008D1825">
        <w:rPr>
          <w:rFonts w:ascii="Times New Roman" w:hAnsi="Times New Roman" w:cs="Times New Roman"/>
          <w:b/>
          <w:bCs/>
          <w:sz w:val="24"/>
          <w:szCs w:val="24"/>
        </w:rPr>
        <w:t>Sessions and topics:</w:t>
      </w:r>
    </w:p>
    <w:p w14:paraId="021007D6" w14:textId="2FCFE849" w:rsidR="008D1825" w:rsidRDefault="008D1825" w:rsidP="008D1825">
      <w:pPr>
        <w:rPr>
          <w:rFonts w:ascii="Times New Roman" w:hAnsi="Times New Roman" w:cs="Times New Roman"/>
          <w:sz w:val="24"/>
          <w:szCs w:val="24"/>
        </w:rPr>
      </w:pPr>
      <w:r>
        <w:rPr>
          <w:rFonts w:ascii="Times New Roman" w:hAnsi="Times New Roman" w:cs="Times New Roman"/>
          <w:sz w:val="24"/>
          <w:szCs w:val="24"/>
        </w:rPr>
        <w:t>National Museum of American Diplomacy (NMAD)</w:t>
      </w:r>
    </w:p>
    <w:p w14:paraId="3C094C66" w14:textId="77777777" w:rsidR="008D1825" w:rsidRDefault="008D1825" w:rsidP="008D1825">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One role play scenario on a contemporary issue (fictional – e.g., Migration Conflict)</w:t>
      </w:r>
    </w:p>
    <w:p w14:paraId="4BC4AC9D" w14:textId="77777777" w:rsidR="008D1825" w:rsidRDefault="008D1825" w:rsidP="008D1825">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One role play scenario on an historical incident (e.g., Suez Crisis)</w:t>
      </w:r>
    </w:p>
    <w:p w14:paraId="531EDF6C" w14:textId="77777777" w:rsidR="008D1825" w:rsidRDefault="008D1825" w:rsidP="008D1825">
      <w:pPr>
        <w:pStyle w:val="a3"/>
        <w:ind w:left="1080"/>
        <w:rPr>
          <w:rFonts w:ascii="Times New Roman" w:hAnsi="Times New Roman" w:cs="Times New Roman"/>
          <w:sz w:val="24"/>
          <w:szCs w:val="24"/>
        </w:rPr>
      </w:pPr>
      <w:r>
        <w:rPr>
          <w:rFonts w:ascii="Times New Roman" w:hAnsi="Times New Roman" w:cs="Times New Roman"/>
          <w:sz w:val="24"/>
          <w:szCs w:val="24"/>
        </w:rPr>
        <w:t>(exercises will develop negotiating skills, team building, rapid information assimilation, public speaking, rapid reaction to changing circumstances)</w:t>
      </w:r>
    </w:p>
    <w:p w14:paraId="626E0AA6" w14:textId="77777777" w:rsidR="008D1825" w:rsidRDefault="008D1825" w:rsidP="008D1825">
      <w:pPr>
        <w:rPr>
          <w:rFonts w:ascii="Times New Roman" w:hAnsi="Times New Roman" w:cs="Times New Roman"/>
          <w:sz w:val="24"/>
          <w:szCs w:val="24"/>
        </w:rPr>
      </w:pPr>
      <w:r>
        <w:rPr>
          <w:rFonts w:ascii="Times New Roman" w:hAnsi="Times New Roman" w:cs="Times New Roman"/>
          <w:sz w:val="24"/>
          <w:szCs w:val="24"/>
        </w:rPr>
        <w:t>Dan Whitman (DW)</w:t>
      </w:r>
    </w:p>
    <w:p w14:paraId="329B6908" w14:textId="77777777" w:rsidR="008D1825" w:rsidRDefault="008D1825" w:rsidP="008D1825">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Intro to the course </w:t>
      </w:r>
    </w:p>
    <w:p w14:paraId="0F1932DF" w14:textId="77777777" w:rsidR="008D1825" w:rsidRDefault="008D1825" w:rsidP="008D1825">
      <w:pPr>
        <w:pStyle w:val="a3"/>
        <w:numPr>
          <w:ilvl w:val="1"/>
          <w:numId w:val="3"/>
        </w:numPr>
        <w:rPr>
          <w:rFonts w:ascii="Times New Roman" w:hAnsi="Times New Roman" w:cs="Times New Roman"/>
          <w:sz w:val="24"/>
          <w:szCs w:val="24"/>
        </w:rPr>
      </w:pPr>
      <w:r>
        <w:rPr>
          <w:rFonts w:ascii="Times New Roman" w:hAnsi="Times New Roman" w:cs="Times New Roman"/>
          <w:sz w:val="24"/>
          <w:szCs w:val="24"/>
        </w:rPr>
        <w:t>Binary functions of the brain which lead to safety, animosity</w:t>
      </w:r>
    </w:p>
    <w:p w14:paraId="54C15C1E" w14:textId="77777777" w:rsidR="008D1825" w:rsidRDefault="008D1825" w:rsidP="008D1825">
      <w:pPr>
        <w:pStyle w:val="a3"/>
        <w:numPr>
          <w:ilvl w:val="1"/>
          <w:numId w:val="3"/>
        </w:numPr>
        <w:rPr>
          <w:rFonts w:ascii="Times New Roman" w:hAnsi="Times New Roman" w:cs="Times New Roman"/>
          <w:sz w:val="24"/>
          <w:szCs w:val="24"/>
        </w:rPr>
      </w:pPr>
      <w:r>
        <w:rPr>
          <w:rFonts w:ascii="Times New Roman" w:hAnsi="Times New Roman" w:cs="Times New Roman"/>
          <w:sz w:val="24"/>
          <w:szCs w:val="24"/>
        </w:rPr>
        <w:t>Sources of conflict in primates</w:t>
      </w:r>
      <w:r>
        <w:rPr>
          <w:rFonts w:ascii="Times New Roman" w:hAnsi="Times New Roman" w:cs="Times New Roman"/>
          <w:sz w:val="24"/>
          <w:szCs w:val="24"/>
        </w:rPr>
        <w:br/>
      </w:r>
    </w:p>
    <w:p w14:paraId="18F7D334" w14:textId="77777777" w:rsidR="008D1825" w:rsidRDefault="008D1825" w:rsidP="008D1825">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[Westphalian system – brief review]</w:t>
      </w:r>
    </w:p>
    <w:p w14:paraId="766E1F5E" w14:textId="77777777" w:rsidR="008D1825" w:rsidRDefault="008D1825" w:rsidP="008D1825">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Strategy and Grand Strategy</w:t>
      </w:r>
    </w:p>
    <w:p w14:paraId="79B6632A" w14:textId="77777777" w:rsidR="008D1825" w:rsidRDefault="008D1825" w:rsidP="008D1825">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History and definition of Public Diplomacy</w:t>
      </w:r>
    </w:p>
    <w:p w14:paraId="65073293" w14:textId="77777777" w:rsidR="008D1825" w:rsidRDefault="008D1825" w:rsidP="008D1825">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Dis- and misinformation</w:t>
      </w:r>
    </w:p>
    <w:p w14:paraId="602C1608" w14:textId="77777777" w:rsidR="008D1825" w:rsidRDefault="008D1825" w:rsidP="008D1825">
      <w:pPr>
        <w:rPr>
          <w:rFonts w:ascii="Times New Roman" w:hAnsi="Times New Roman" w:cs="Times New Roman"/>
          <w:sz w:val="24"/>
          <w:szCs w:val="24"/>
        </w:rPr>
      </w:pPr>
      <w:r>
        <w:rPr>
          <w:rFonts w:ascii="Times New Roman" w:hAnsi="Times New Roman" w:cs="Times New Roman"/>
          <w:sz w:val="24"/>
          <w:szCs w:val="24"/>
        </w:rPr>
        <w:t xml:space="preserve">Jack </w:t>
      </w:r>
      <w:proofErr w:type="spellStart"/>
      <w:r>
        <w:rPr>
          <w:rFonts w:ascii="Times New Roman" w:hAnsi="Times New Roman" w:cs="Times New Roman"/>
          <w:sz w:val="24"/>
          <w:szCs w:val="24"/>
        </w:rPr>
        <w:t>Zetkulic</w:t>
      </w:r>
      <w:proofErr w:type="spellEnd"/>
      <w:r>
        <w:rPr>
          <w:rFonts w:ascii="Times New Roman" w:hAnsi="Times New Roman" w:cs="Times New Roman"/>
          <w:sz w:val="24"/>
          <w:szCs w:val="24"/>
        </w:rPr>
        <w:t xml:space="preserve"> (JZ)</w:t>
      </w:r>
    </w:p>
    <w:p w14:paraId="16560893" w14:textId="77777777" w:rsidR="008D1825" w:rsidRDefault="008D1825" w:rsidP="008D1825">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International Law and Diplomatic Status/immunity/Protocol</w:t>
      </w:r>
    </w:p>
    <w:p w14:paraId="7D93B6CE" w14:textId="77777777" w:rsidR="008D1825" w:rsidRDefault="008D1825" w:rsidP="008D1825">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International Relations Theory and decision making </w:t>
      </w:r>
    </w:p>
    <w:p w14:paraId="26D90103" w14:textId="77777777" w:rsidR="008D1825" w:rsidRDefault="008D1825" w:rsidP="008D1825">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What do embassies do? (reporting/internal communication)</w:t>
      </w:r>
    </w:p>
    <w:p w14:paraId="6E089373" w14:textId="77777777" w:rsidR="008D1825" w:rsidRDefault="008D1825" w:rsidP="008D1825">
      <w:pPr>
        <w:pStyle w:val="a3"/>
        <w:ind w:left="1080"/>
        <w:rPr>
          <w:rFonts w:ascii="Times New Roman" w:hAnsi="Times New Roman" w:cs="Times New Roman"/>
          <w:sz w:val="24"/>
          <w:szCs w:val="24"/>
        </w:rPr>
      </w:pPr>
    </w:p>
    <w:p w14:paraId="5A0D87EE" w14:textId="77777777" w:rsidR="008D1825" w:rsidRDefault="008D1825" w:rsidP="008D1825">
      <w:pPr>
        <w:rPr>
          <w:rFonts w:ascii="Times New Roman" w:hAnsi="Times New Roman" w:cs="Times New Roman"/>
          <w:sz w:val="24"/>
          <w:szCs w:val="24"/>
        </w:rPr>
      </w:pPr>
      <w:r>
        <w:rPr>
          <w:rFonts w:ascii="Times New Roman" w:hAnsi="Times New Roman" w:cs="Times New Roman"/>
          <w:sz w:val="24"/>
          <w:szCs w:val="24"/>
        </w:rPr>
        <w:t xml:space="preserve">Jaroslav </w:t>
      </w:r>
      <w:proofErr w:type="spellStart"/>
      <w:r>
        <w:rPr>
          <w:rFonts w:ascii="Times New Roman" w:hAnsi="Times New Roman" w:cs="Times New Roman"/>
          <w:sz w:val="24"/>
          <w:szCs w:val="24"/>
        </w:rPr>
        <w:t>Mudryi</w:t>
      </w:r>
      <w:proofErr w:type="spellEnd"/>
      <w:r>
        <w:rPr>
          <w:rFonts w:ascii="Times New Roman" w:hAnsi="Times New Roman" w:cs="Times New Roman"/>
          <w:sz w:val="24"/>
          <w:szCs w:val="24"/>
        </w:rPr>
        <w:t xml:space="preserve"> Law University (JMLU) </w:t>
      </w:r>
    </w:p>
    <w:p w14:paraId="542497B1" w14:textId="77777777" w:rsidR="008D1825" w:rsidRDefault="008D1825" w:rsidP="008D1825">
      <w:pPr>
        <w:ind w:firstLine="720"/>
        <w:rPr>
          <w:rFonts w:ascii="Times New Roman" w:hAnsi="Times New Roman" w:cs="Times New Roman"/>
          <w:sz w:val="24"/>
          <w:szCs w:val="24"/>
        </w:rPr>
      </w:pPr>
      <w:r>
        <w:rPr>
          <w:rFonts w:ascii="Times New Roman" w:hAnsi="Times New Roman" w:cs="Times New Roman"/>
          <w:sz w:val="24"/>
          <w:szCs w:val="24"/>
        </w:rPr>
        <w:t>3 sessions – 2 in one week, then one more. In English</w:t>
      </w:r>
    </w:p>
    <w:p w14:paraId="1ADC402A" w14:textId="1A56291B" w:rsidR="008D1825" w:rsidRDefault="008D1825" w:rsidP="008D182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Peaceful means of resolving international disputes (through legality)</w:t>
      </w:r>
      <w:r w:rsidR="00266A10">
        <w:rPr>
          <w:rFonts w:ascii="Times New Roman" w:hAnsi="Times New Roman" w:cs="Times New Roman"/>
          <w:sz w:val="24"/>
          <w:szCs w:val="24"/>
        </w:rPr>
        <w:t xml:space="preserve"> </w:t>
      </w:r>
    </w:p>
    <w:p w14:paraId="0E963D17" w14:textId="7C5E3D9F" w:rsidR="008D1825" w:rsidRPr="001C67C7" w:rsidRDefault="008D1825" w:rsidP="008D1825">
      <w:pPr>
        <w:pStyle w:val="a3"/>
        <w:numPr>
          <w:ilvl w:val="0"/>
          <w:numId w:val="1"/>
        </w:numPr>
        <w:rPr>
          <w:rFonts w:ascii="Times New Roman" w:hAnsi="Times New Roman" w:cs="Times New Roman"/>
          <w:sz w:val="24"/>
          <w:szCs w:val="24"/>
          <w:highlight w:val="yellow"/>
        </w:rPr>
      </w:pPr>
      <w:r>
        <w:rPr>
          <w:rFonts w:ascii="Times New Roman" w:hAnsi="Times New Roman" w:cs="Times New Roman"/>
          <w:sz w:val="24"/>
          <w:szCs w:val="24"/>
        </w:rPr>
        <w:t>EU as a global mediator</w:t>
      </w:r>
      <w:r w:rsidR="00B66EC8">
        <w:rPr>
          <w:rFonts w:ascii="Times New Roman" w:hAnsi="Times New Roman" w:cs="Times New Roman"/>
          <w:sz w:val="24"/>
          <w:szCs w:val="24"/>
        </w:rPr>
        <w:t xml:space="preserve"> </w:t>
      </w:r>
      <w:r w:rsidR="00B66EC8" w:rsidRPr="001C67C7">
        <w:rPr>
          <w:rFonts w:ascii="Times New Roman" w:hAnsi="Times New Roman" w:cs="Times New Roman"/>
          <w:sz w:val="24"/>
          <w:szCs w:val="24"/>
          <w:highlight w:val="yellow"/>
        </w:rPr>
        <w:t>(</w:t>
      </w:r>
      <w:r w:rsidR="001C67C7" w:rsidRPr="001C67C7">
        <w:rPr>
          <w:rFonts w:ascii="Times New Roman" w:hAnsi="Times New Roman" w:cs="Times New Roman"/>
          <w:sz w:val="24"/>
          <w:szCs w:val="24"/>
          <w:highlight w:val="yellow"/>
          <w:lang w:val="ru-RU"/>
        </w:rPr>
        <w:t>с</w:t>
      </w:r>
      <w:proofErr w:type="spellStart"/>
      <w:r w:rsidR="001C67C7" w:rsidRPr="001C67C7">
        <w:rPr>
          <w:rFonts w:ascii="Times New Roman" w:hAnsi="Times New Roman" w:cs="Times New Roman"/>
          <w:sz w:val="24"/>
          <w:szCs w:val="24"/>
          <w:highlight w:val="yellow"/>
        </w:rPr>
        <w:t>ontribute</w:t>
      </w:r>
      <w:proofErr w:type="spellEnd"/>
      <w:r w:rsidR="001C67C7" w:rsidRPr="001C67C7">
        <w:rPr>
          <w:rFonts w:ascii="Times New Roman" w:hAnsi="Times New Roman" w:cs="Times New Roman"/>
          <w:sz w:val="24"/>
          <w:szCs w:val="24"/>
          <w:highlight w:val="yellow"/>
        </w:rPr>
        <w:t xml:space="preserve"> to a more comprehensive understanding of EU peacemaking </w:t>
      </w:r>
      <w:proofErr w:type="gramStart"/>
      <w:r w:rsidR="001C67C7" w:rsidRPr="001C67C7">
        <w:rPr>
          <w:rFonts w:ascii="Times New Roman" w:hAnsi="Times New Roman" w:cs="Times New Roman"/>
          <w:sz w:val="24"/>
          <w:szCs w:val="24"/>
          <w:highlight w:val="yellow"/>
        </w:rPr>
        <w:t>efforts,  actual</w:t>
      </w:r>
      <w:proofErr w:type="gramEnd"/>
      <w:r w:rsidR="001C67C7" w:rsidRPr="001C67C7">
        <w:rPr>
          <w:rFonts w:ascii="Times New Roman" w:hAnsi="Times New Roman" w:cs="Times New Roman"/>
          <w:sz w:val="24"/>
          <w:szCs w:val="24"/>
          <w:highlight w:val="yellow"/>
        </w:rPr>
        <w:t xml:space="preserve"> mediation processes and the scope and level of the EU’s involvement)</w:t>
      </w:r>
    </w:p>
    <w:p w14:paraId="27292917" w14:textId="77777777" w:rsidR="008D1825" w:rsidRDefault="008D1825" w:rsidP="008D1825">
      <w:pPr>
        <w:rPr>
          <w:rFonts w:ascii="Times New Roman" w:hAnsi="Times New Roman" w:cs="Times New Roman"/>
          <w:sz w:val="24"/>
          <w:szCs w:val="24"/>
        </w:rPr>
      </w:pPr>
    </w:p>
    <w:p w14:paraId="015B2877" w14:textId="77777777" w:rsidR="008D1825" w:rsidRPr="001B5DCB" w:rsidRDefault="008D1825" w:rsidP="008D1825">
      <w:pPr>
        <w:rPr>
          <w:rFonts w:ascii="Times New Roman" w:hAnsi="Times New Roman" w:cs="Times New Roman"/>
          <w:b/>
          <w:bCs/>
          <w:sz w:val="24"/>
          <w:szCs w:val="24"/>
        </w:rPr>
      </w:pPr>
      <w:r w:rsidRPr="001B5DCB">
        <w:rPr>
          <w:rFonts w:ascii="Times New Roman" w:hAnsi="Times New Roman" w:cs="Times New Roman"/>
          <w:b/>
          <w:bCs/>
          <w:sz w:val="24"/>
          <w:szCs w:val="24"/>
        </w:rPr>
        <w:t>Tentative weekly schedule: (Mondays for topics; Thursdays for speakers)</w:t>
      </w:r>
    </w:p>
    <w:p w14:paraId="212BFC8D" w14:textId="77777777" w:rsidR="008D1825" w:rsidRDefault="008D1825" w:rsidP="008D1825">
      <w:pPr>
        <w:rPr>
          <w:rFonts w:ascii="Times New Roman" w:hAnsi="Times New Roman" w:cs="Times New Roman"/>
          <w:sz w:val="24"/>
          <w:szCs w:val="24"/>
        </w:rPr>
      </w:pPr>
      <w:r>
        <w:rPr>
          <w:rFonts w:ascii="Times New Roman" w:hAnsi="Times New Roman" w:cs="Times New Roman"/>
          <w:sz w:val="24"/>
          <w:szCs w:val="24"/>
        </w:rPr>
        <w:t>Week One – (DW) intro, causes of conflict in primates, graphing IR theories</w:t>
      </w:r>
    </w:p>
    <w:p w14:paraId="2F848438" w14:textId="77777777" w:rsidR="008D1825" w:rsidRDefault="008D1825" w:rsidP="008D1825">
      <w:pPr>
        <w:rPr>
          <w:rFonts w:ascii="Times New Roman" w:hAnsi="Times New Roman" w:cs="Times New Roman"/>
          <w:sz w:val="24"/>
          <w:szCs w:val="24"/>
        </w:rPr>
      </w:pPr>
      <w:r>
        <w:rPr>
          <w:rFonts w:ascii="Times New Roman" w:hAnsi="Times New Roman" w:cs="Times New Roman"/>
          <w:sz w:val="24"/>
          <w:szCs w:val="24"/>
        </w:rPr>
        <w:t>Week Two – (DW) and NMAD exercise</w:t>
      </w:r>
    </w:p>
    <w:p w14:paraId="09D112E7" w14:textId="77777777" w:rsidR="008D1825" w:rsidRDefault="008D1825" w:rsidP="008D1825">
      <w:pPr>
        <w:rPr>
          <w:rFonts w:ascii="Times New Roman" w:hAnsi="Times New Roman" w:cs="Times New Roman"/>
          <w:sz w:val="24"/>
          <w:szCs w:val="24"/>
        </w:rPr>
      </w:pPr>
      <w:r>
        <w:rPr>
          <w:rFonts w:ascii="Times New Roman" w:hAnsi="Times New Roman" w:cs="Times New Roman"/>
          <w:sz w:val="24"/>
          <w:szCs w:val="24"/>
        </w:rPr>
        <w:lastRenderedPageBreak/>
        <w:t>Week Three – (DW) Strategy and Grand Strategy</w:t>
      </w:r>
    </w:p>
    <w:p w14:paraId="34CEECBE" w14:textId="7673AEC5" w:rsidR="008D1825" w:rsidRPr="001C67C7" w:rsidRDefault="008D1825" w:rsidP="008D1825">
      <w:pPr>
        <w:rPr>
          <w:rFonts w:ascii="Times New Roman" w:hAnsi="Times New Roman" w:cs="Times New Roman"/>
          <w:sz w:val="24"/>
          <w:szCs w:val="24"/>
        </w:rPr>
      </w:pPr>
      <w:r>
        <w:rPr>
          <w:rFonts w:ascii="Times New Roman" w:hAnsi="Times New Roman" w:cs="Times New Roman"/>
          <w:sz w:val="24"/>
          <w:szCs w:val="24"/>
        </w:rPr>
        <w:t>Week Four – (JMLU) Europe context; peaceful resolution of conflict through law</w:t>
      </w:r>
      <w:r w:rsidR="001C67C7" w:rsidRPr="001C67C7">
        <w:rPr>
          <w:rFonts w:ascii="Times New Roman" w:hAnsi="Times New Roman" w:cs="Times New Roman"/>
          <w:sz w:val="24"/>
          <w:szCs w:val="24"/>
        </w:rPr>
        <w:t xml:space="preserve"> </w:t>
      </w:r>
    </w:p>
    <w:p w14:paraId="015CF56E" w14:textId="77777777" w:rsidR="008D1825" w:rsidRDefault="008D1825" w:rsidP="008D1825">
      <w:pPr>
        <w:rPr>
          <w:rFonts w:ascii="Times New Roman" w:hAnsi="Times New Roman" w:cs="Times New Roman"/>
          <w:sz w:val="24"/>
          <w:szCs w:val="24"/>
        </w:rPr>
      </w:pPr>
      <w:r>
        <w:rPr>
          <w:rFonts w:ascii="Times New Roman" w:hAnsi="Times New Roman" w:cs="Times New Roman"/>
          <w:sz w:val="24"/>
          <w:szCs w:val="24"/>
        </w:rPr>
        <w:t>Week Five – (JZ) International Law</w:t>
      </w:r>
    </w:p>
    <w:p w14:paraId="664021DC" w14:textId="77777777" w:rsidR="008D1825" w:rsidRDefault="008D1825" w:rsidP="008D1825">
      <w:pPr>
        <w:rPr>
          <w:rFonts w:ascii="Times New Roman" w:hAnsi="Times New Roman" w:cs="Times New Roman"/>
          <w:sz w:val="24"/>
          <w:szCs w:val="24"/>
        </w:rPr>
      </w:pPr>
      <w:r>
        <w:rPr>
          <w:rFonts w:ascii="Times New Roman" w:hAnsi="Times New Roman" w:cs="Times New Roman"/>
          <w:sz w:val="24"/>
          <w:szCs w:val="24"/>
        </w:rPr>
        <w:t>Week Six – (JZ) Embassy management and internal communications</w:t>
      </w:r>
    </w:p>
    <w:p w14:paraId="455FF384" w14:textId="77777777" w:rsidR="008D1825" w:rsidRDefault="008D1825" w:rsidP="008D1825">
      <w:pPr>
        <w:rPr>
          <w:rFonts w:ascii="Times New Roman" w:hAnsi="Times New Roman" w:cs="Times New Roman"/>
          <w:sz w:val="24"/>
          <w:szCs w:val="24"/>
        </w:rPr>
      </w:pPr>
      <w:r>
        <w:rPr>
          <w:rFonts w:ascii="Times New Roman" w:hAnsi="Times New Roman" w:cs="Times New Roman"/>
          <w:sz w:val="24"/>
          <w:szCs w:val="24"/>
        </w:rPr>
        <w:t>Week Seven – (DW) Public Diplomacy</w:t>
      </w:r>
    </w:p>
    <w:p w14:paraId="0D0DDC95" w14:textId="77777777" w:rsidR="008D1825" w:rsidRDefault="008D1825" w:rsidP="008D1825">
      <w:pPr>
        <w:rPr>
          <w:rFonts w:ascii="Times New Roman" w:hAnsi="Times New Roman" w:cs="Times New Roman"/>
          <w:sz w:val="24"/>
          <w:szCs w:val="24"/>
        </w:rPr>
      </w:pPr>
      <w:r>
        <w:rPr>
          <w:rFonts w:ascii="Times New Roman" w:hAnsi="Times New Roman" w:cs="Times New Roman"/>
          <w:sz w:val="24"/>
          <w:szCs w:val="24"/>
        </w:rPr>
        <w:t>Week Eight – Disinformation</w:t>
      </w:r>
    </w:p>
    <w:p w14:paraId="67D3FA7F" w14:textId="341CC89C" w:rsidR="008D1825" w:rsidRDefault="008D1825" w:rsidP="008D1825">
      <w:pPr>
        <w:rPr>
          <w:rFonts w:ascii="Times New Roman" w:hAnsi="Times New Roman" w:cs="Times New Roman"/>
          <w:sz w:val="24"/>
          <w:szCs w:val="24"/>
        </w:rPr>
      </w:pPr>
      <w:r>
        <w:rPr>
          <w:rFonts w:ascii="Times New Roman" w:hAnsi="Times New Roman" w:cs="Times New Roman"/>
          <w:sz w:val="24"/>
          <w:szCs w:val="24"/>
        </w:rPr>
        <w:t>Week Nine – (DW) Area Studies (China, Latin America, Africa, MENA)</w:t>
      </w:r>
    </w:p>
    <w:p w14:paraId="4A3DC715" w14:textId="77777777" w:rsidR="008D1825" w:rsidRPr="00C96EA5" w:rsidRDefault="008D1825" w:rsidP="008D1825">
      <w:pPr>
        <w:rPr>
          <w:rFonts w:ascii="Times New Roman" w:hAnsi="Times New Roman" w:cs="Times New Roman"/>
          <w:sz w:val="24"/>
          <w:szCs w:val="24"/>
        </w:rPr>
      </w:pPr>
      <w:r>
        <w:rPr>
          <w:rFonts w:ascii="Times New Roman" w:hAnsi="Times New Roman" w:cs="Times New Roman"/>
          <w:sz w:val="24"/>
          <w:szCs w:val="24"/>
        </w:rPr>
        <w:t>Week Ten – (DW, JZ) wrap-up and conclusions</w:t>
      </w:r>
    </w:p>
    <w:p w14:paraId="4F68B78F" w14:textId="32EAA83C" w:rsidR="003A3651" w:rsidRDefault="003A3651" w:rsidP="00A6131D">
      <w:pPr>
        <w:spacing w:after="200" w:line="360" w:lineRule="auto"/>
        <w:rPr>
          <w:rFonts w:ascii="Times New Roman" w:hAnsi="Times New Roman" w:cs="Times New Roman"/>
          <w:b/>
          <w:sz w:val="24"/>
          <w:szCs w:val="24"/>
        </w:rPr>
      </w:pPr>
    </w:p>
    <w:p w14:paraId="73201B48" w14:textId="77777777" w:rsidR="00C4746B" w:rsidRPr="003A3651" w:rsidRDefault="00C4746B" w:rsidP="00C4746B">
      <w:pPr>
        <w:spacing w:after="240" w:line="360" w:lineRule="auto"/>
        <w:rPr>
          <w:rFonts w:ascii="Times New Roman" w:eastAsia="Times New Roman" w:hAnsi="Times New Roman" w:cs="Times New Roman"/>
          <w:b/>
          <w:sz w:val="24"/>
          <w:szCs w:val="24"/>
        </w:rPr>
      </w:pPr>
      <w:r w:rsidRPr="003A3651">
        <w:rPr>
          <w:rFonts w:ascii="Times New Roman" w:eastAsia="Times New Roman" w:hAnsi="Times New Roman" w:cs="Times New Roman"/>
          <w:b/>
          <w:sz w:val="24"/>
          <w:szCs w:val="24"/>
        </w:rPr>
        <w:t>In your role play scenarios and memos, your objective is to produce "SMART" outcomes:</w:t>
      </w:r>
    </w:p>
    <w:p w14:paraId="31C38B20" w14:textId="77777777" w:rsidR="00C4746B" w:rsidRPr="003A3651" w:rsidRDefault="00C4746B" w:rsidP="00C4746B">
      <w:pPr>
        <w:pStyle w:val="a3"/>
        <w:spacing w:after="0" w:line="360" w:lineRule="auto"/>
        <w:rPr>
          <w:rFonts w:ascii="Times New Roman" w:eastAsia="Times New Roman" w:hAnsi="Times New Roman" w:cs="Times New Roman"/>
          <w:b/>
          <w:sz w:val="24"/>
          <w:szCs w:val="24"/>
        </w:rPr>
      </w:pPr>
      <w:r w:rsidRPr="003A3651">
        <w:rPr>
          <w:rFonts w:ascii="Times New Roman" w:eastAsia="Times New Roman" w:hAnsi="Times New Roman" w:cs="Times New Roman"/>
          <w:b/>
          <w:sz w:val="24"/>
          <w:szCs w:val="24"/>
        </w:rPr>
        <w:t>S - Specific (identify drivers of conflict and mitigating factors)</w:t>
      </w:r>
    </w:p>
    <w:p w14:paraId="35BD08BE" w14:textId="77777777" w:rsidR="00C4746B" w:rsidRPr="003A3651" w:rsidRDefault="00C4746B" w:rsidP="00C4746B">
      <w:pPr>
        <w:pStyle w:val="a3"/>
        <w:spacing w:after="0" w:line="360" w:lineRule="auto"/>
        <w:rPr>
          <w:rFonts w:ascii="Times New Roman" w:eastAsia="Times New Roman" w:hAnsi="Times New Roman" w:cs="Times New Roman"/>
          <w:b/>
          <w:sz w:val="24"/>
          <w:szCs w:val="24"/>
        </w:rPr>
      </w:pPr>
      <w:r w:rsidRPr="003A3651">
        <w:rPr>
          <w:rFonts w:ascii="Times New Roman" w:eastAsia="Times New Roman" w:hAnsi="Times New Roman" w:cs="Times New Roman"/>
          <w:b/>
          <w:sz w:val="24"/>
          <w:szCs w:val="24"/>
        </w:rPr>
        <w:t>M - Measurable (use metrics - quantifiable numbers for input and outcome)</w:t>
      </w:r>
    </w:p>
    <w:p w14:paraId="30052AC1" w14:textId="77777777" w:rsidR="00C4746B" w:rsidRPr="003A3651" w:rsidRDefault="00C4746B" w:rsidP="00C4746B">
      <w:pPr>
        <w:pStyle w:val="a3"/>
        <w:spacing w:after="0" w:line="360" w:lineRule="auto"/>
        <w:rPr>
          <w:rFonts w:ascii="Times New Roman" w:eastAsia="Times New Roman" w:hAnsi="Times New Roman" w:cs="Times New Roman"/>
          <w:b/>
          <w:sz w:val="24"/>
          <w:szCs w:val="24"/>
        </w:rPr>
      </w:pPr>
      <w:r w:rsidRPr="003A3651">
        <w:rPr>
          <w:rFonts w:ascii="Times New Roman" w:eastAsia="Times New Roman" w:hAnsi="Times New Roman" w:cs="Times New Roman"/>
          <w:b/>
          <w:sz w:val="24"/>
          <w:szCs w:val="24"/>
        </w:rPr>
        <w:t>A - Achievable (aim for a "tipping point")</w:t>
      </w:r>
    </w:p>
    <w:p w14:paraId="5145FDC3" w14:textId="77777777" w:rsidR="00C4746B" w:rsidRPr="003A3651" w:rsidRDefault="00C4746B" w:rsidP="00C4746B">
      <w:pPr>
        <w:pStyle w:val="a3"/>
        <w:spacing w:after="0" w:line="360" w:lineRule="auto"/>
        <w:rPr>
          <w:rFonts w:ascii="Times New Roman" w:eastAsia="Times New Roman" w:hAnsi="Times New Roman" w:cs="Times New Roman"/>
          <w:b/>
          <w:sz w:val="24"/>
          <w:szCs w:val="24"/>
        </w:rPr>
      </w:pPr>
      <w:r w:rsidRPr="003A3651">
        <w:rPr>
          <w:rFonts w:ascii="Times New Roman" w:eastAsia="Times New Roman" w:hAnsi="Times New Roman" w:cs="Times New Roman"/>
          <w:b/>
          <w:sz w:val="24"/>
          <w:szCs w:val="24"/>
        </w:rPr>
        <w:t>R - Realistic (a goal that can be achieved)</w:t>
      </w:r>
    </w:p>
    <w:p w14:paraId="0524FEE8" w14:textId="77777777" w:rsidR="00C4746B" w:rsidRPr="003A3651" w:rsidRDefault="00C4746B" w:rsidP="00C4746B">
      <w:pPr>
        <w:pStyle w:val="a3"/>
        <w:spacing w:after="0" w:line="360" w:lineRule="auto"/>
        <w:rPr>
          <w:rFonts w:ascii="Times New Roman" w:hAnsi="Times New Roman" w:cs="Times New Roman"/>
          <w:b/>
          <w:sz w:val="24"/>
          <w:szCs w:val="24"/>
        </w:rPr>
      </w:pPr>
      <w:r w:rsidRPr="003A3651">
        <w:rPr>
          <w:rFonts w:ascii="Times New Roman" w:eastAsia="Times New Roman" w:hAnsi="Times New Roman" w:cs="Times New Roman"/>
          <w:b/>
          <w:sz w:val="24"/>
          <w:szCs w:val="24"/>
        </w:rPr>
        <w:t>T - Time-bound (achievable within a given time frame)</w:t>
      </w:r>
      <w:r w:rsidRPr="003A3651">
        <w:rPr>
          <w:rFonts w:ascii="Times New Roman" w:hAnsi="Times New Roman" w:cs="Times New Roman"/>
          <w:b/>
          <w:sz w:val="24"/>
          <w:szCs w:val="24"/>
        </w:rPr>
        <w:t xml:space="preserve"> </w:t>
      </w:r>
    </w:p>
    <w:p w14:paraId="01B6E30A" w14:textId="77777777" w:rsidR="00AA25D5" w:rsidRDefault="00AA25D5" w:rsidP="00AA25D5">
      <w:pPr>
        <w:rPr>
          <w:rFonts w:ascii="Times New Roman" w:hAnsi="Times New Roman" w:cs="Times New Roman"/>
          <w:b/>
          <w:bCs/>
          <w:sz w:val="24"/>
          <w:szCs w:val="24"/>
        </w:rPr>
      </w:pPr>
    </w:p>
    <w:p w14:paraId="0104877D" w14:textId="0100407E" w:rsidR="00AA25D5" w:rsidRPr="00B429DC" w:rsidRDefault="00AA25D5" w:rsidP="00AA25D5">
      <w:pPr>
        <w:rPr>
          <w:rFonts w:ascii="Times New Roman" w:hAnsi="Times New Roman" w:cs="Times New Roman"/>
          <w:b/>
          <w:bCs/>
          <w:sz w:val="24"/>
          <w:szCs w:val="24"/>
        </w:rPr>
      </w:pPr>
      <w:r w:rsidRPr="00B429DC">
        <w:rPr>
          <w:rFonts w:ascii="Times New Roman" w:hAnsi="Times New Roman" w:cs="Times New Roman"/>
          <w:b/>
          <w:bCs/>
          <w:sz w:val="24"/>
          <w:szCs w:val="24"/>
        </w:rPr>
        <w:t>Assigned work:</w:t>
      </w:r>
    </w:p>
    <w:p w14:paraId="25CE8221" w14:textId="77777777" w:rsidR="00AA25D5" w:rsidRDefault="00AA25D5" w:rsidP="00AA25D5">
      <w:pPr>
        <w:rPr>
          <w:rFonts w:ascii="Times New Roman" w:hAnsi="Times New Roman" w:cs="Times New Roman"/>
          <w:sz w:val="24"/>
          <w:szCs w:val="24"/>
        </w:rPr>
      </w:pPr>
      <w:r>
        <w:rPr>
          <w:rFonts w:ascii="Times New Roman" w:hAnsi="Times New Roman" w:cs="Times New Roman"/>
          <w:sz w:val="24"/>
          <w:szCs w:val="24"/>
        </w:rPr>
        <w:t>Participation in role play scenarios, with assigned roles.</w:t>
      </w:r>
    </w:p>
    <w:p w14:paraId="7E62FCE9" w14:textId="77777777" w:rsidR="00AA25D5" w:rsidRDefault="00AA25D5" w:rsidP="00AA25D5">
      <w:pPr>
        <w:rPr>
          <w:rFonts w:ascii="Times New Roman" w:hAnsi="Times New Roman" w:cs="Times New Roman"/>
          <w:sz w:val="24"/>
          <w:szCs w:val="24"/>
        </w:rPr>
      </w:pPr>
      <w:r>
        <w:rPr>
          <w:rFonts w:ascii="Times New Roman" w:hAnsi="Times New Roman" w:cs="Times New Roman"/>
          <w:sz w:val="24"/>
          <w:szCs w:val="24"/>
        </w:rPr>
        <w:t>Weekly readings tracking subject matter – prepare to discuss in class</w:t>
      </w:r>
    </w:p>
    <w:p w14:paraId="368D6294" w14:textId="77777777" w:rsidR="00AA25D5" w:rsidRDefault="00AA25D5" w:rsidP="00AA25D5">
      <w:pPr>
        <w:rPr>
          <w:rFonts w:ascii="Times New Roman" w:hAnsi="Times New Roman" w:cs="Times New Roman"/>
          <w:sz w:val="24"/>
          <w:szCs w:val="24"/>
        </w:rPr>
      </w:pPr>
      <w:r>
        <w:rPr>
          <w:rFonts w:ascii="Times New Roman" w:hAnsi="Times New Roman" w:cs="Times New Roman"/>
          <w:sz w:val="24"/>
          <w:szCs w:val="24"/>
        </w:rPr>
        <w:t>Students will take notes on speakers’ presentations</w:t>
      </w:r>
    </w:p>
    <w:p w14:paraId="690BA799" w14:textId="77777777" w:rsidR="00AA25D5" w:rsidRDefault="00AA25D5" w:rsidP="00AA25D5">
      <w:pPr>
        <w:rPr>
          <w:rFonts w:ascii="Times New Roman" w:hAnsi="Times New Roman" w:cs="Times New Roman"/>
          <w:sz w:val="24"/>
          <w:szCs w:val="24"/>
        </w:rPr>
      </w:pPr>
      <w:r>
        <w:rPr>
          <w:rFonts w:ascii="Times New Roman" w:hAnsi="Times New Roman" w:cs="Times New Roman"/>
          <w:sz w:val="24"/>
          <w:szCs w:val="24"/>
        </w:rPr>
        <w:t>One required After Action Report on the role play scenario</w:t>
      </w:r>
    </w:p>
    <w:p w14:paraId="7F297EA1" w14:textId="77777777" w:rsidR="00AA25D5" w:rsidRDefault="00AA25D5" w:rsidP="00AA25D5">
      <w:pPr>
        <w:rPr>
          <w:rFonts w:ascii="Times New Roman" w:hAnsi="Times New Roman" w:cs="Times New Roman"/>
          <w:sz w:val="24"/>
          <w:szCs w:val="24"/>
        </w:rPr>
      </w:pPr>
      <w:r>
        <w:rPr>
          <w:rFonts w:ascii="Times New Roman" w:hAnsi="Times New Roman" w:cs="Times New Roman"/>
          <w:sz w:val="24"/>
          <w:szCs w:val="24"/>
        </w:rPr>
        <w:t>Seven short reflection papers/ for credit, complete five of the seven</w:t>
      </w:r>
    </w:p>
    <w:p w14:paraId="75EBF5D3" w14:textId="77777777" w:rsidR="00AA25D5" w:rsidRDefault="00AA25D5" w:rsidP="00AA25D5">
      <w:pPr>
        <w:rPr>
          <w:rFonts w:ascii="Times New Roman" w:hAnsi="Times New Roman" w:cs="Times New Roman"/>
          <w:sz w:val="24"/>
          <w:szCs w:val="24"/>
        </w:rPr>
      </w:pPr>
      <w:r>
        <w:rPr>
          <w:rFonts w:ascii="Times New Roman" w:hAnsi="Times New Roman" w:cs="Times New Roman"/>
          <w:sz w:val="24"/>
          <w:szCs w:val="24"/>
        </w:rPr>
        <w:t xml:space="preserve">Final project, 2-3 pages – chose </w:t>
      </w:r>
      <w:r w:rsidRPr="00411211">
        <w:rPr>
          <w:rFonts w:ascii="Times New Roman" w:hAnsi="Times New Roman" w:cs="Times New Roman"/>
          <w:i/>
          <w:iCs/>
          <w:sz w:val="24"/>
          <w:szCs w:val="24"/>
        </w:rPr>
        <w:t>one</w:t>
      </w:r>
      <w:r>
        <w:rPr>
          <w:rFonts w:ascii="Times New Roman" w:hAnsi="Times New Roman" w:cs="Times New Roman"/>
          <w:sz w:val="24"/>
          <w:szCs w:val="24"/>
        </w:rPr>
        <w:t xml:space="preserve"> of the following:</w:t>
      </w:r>
    </w:p>
    <w:p w14:paraId="78428BEC" w14:textId="77777777" w:rsidR="00AA25D5" w:rsidRDefault="00AA25D5" w:rsidP="00AA25D5">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A group project countering disinformation outside of Europe.</w:t>
      </w:r>
    </w:p>
    <w:p w14:paraId="2BFEC8B5" w14:textId="77777777" w:rsidR="00AA25D5" w:rsidRDefault="00AA25D5" w:rsidP="00AA25D5">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A public diplomacy action plan for an NGO, private corporation or government.</w:t>
      </w:r>
    </w:p>
    <w:p w14:paraId="686697DA" w14:textId="77777777" w:rsidR="00AA25D5" w:rsidRDefault="00AA25D5" w:rsidP="00AA25D5">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One book review chosen from the five below.</w:t>
      </w:r>
    </w:p>
    <w:p w14:paraId="42DC66B4" w14:textId="77777777" w:rsidR="00AA25D5" w:rsidRDefault="00AA25D5" w:rsidP="00AA25D5">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 xml:space="preserve">Propose another project at will. </w:t>
      </w:r>
    </w:p>
    <w:p w14:paraId="1C5CDF6F" w14:textId="77777777" w:rsidR="00AA25D5" w:rsidRPr="00411211" w:rsidRDefault="00AA25D5" w:rsidP="00AA25D5">
      <w:pPr>
        <w:rPr>
          <w:rFonts w:ascii="Times New Roman" w:hAnsi="Times New Roman" w:cs="Times New Roman"/>
          <w:sz w:val="24"/>
          <w:szCs w:val="24"/>
        </w:rPr>
      </w:pPr>
      <w:r>
        <w:rPr>
          <w:rFonts w:ascii="Times New Roman" w:hAnsi="Times New Roman" w:cs="Times New Roman"/>
          <w:sz w:val="24"/>
          <w:szCs w:val="24"/>
        </w:rPr>
        <w:t xml:space="preserve">As alternative, you may also choose one of the </w:t>
      </w:r>
      <w:proofErr w:type="gramStart"/>
      <w:r w:rsidRPr="00B429DC">
        <w:rPr>
          <w:rFonts w:ascii="Times New Roman" w:hAnsi="Times New Roman" w:cs="Times New Roman"/>
          <w:i/>
          <w:iCs/>
          <w:sz w:val="24"/>
          <w:szCs w:val="24"/>
        </w:rPr>
        <w:t>recommended</w:t>
      </w:r>
      <w:r>
        <w:rPr>
          <w:rFonts w:ascii="Times New Roman" w:hAnsi="Times New Roman" w:cs="Times New Roman"/>
          <w:sz w:val="24"/>
          <w:szCs w:val="24"/>
        </w:rPr>
        <w:t xml:space="preserve">  (</w:t>
      </w:r>
      <w:proofErr w:type="gramEnd"/>
      <w:r>
        <w:rPr>
          <w:rFonts w:ascii="Times New Roman" w:hAnsi="Times New Roman" w:cs="Times New Roman"/>
          <w:sz w:val="24"/>
          <w:szCs w:val="24"/>
        </w:rPr>
        <w:t>not required) books below, as a final project.</w:t>
      </w:r>
    </w:p>
    <w:p w14:paraId="31F46936" w14:textId="77777777" w:rsidR="00AA25D5" w:rsidRPr="00A6131D" w:rsidRDefault="00AA25D5" w:rsidP="00AA25D5">
      <w:pPr>
        <w:numPr>
          <w:ilvl w:val="0"/>
          <w:numId w:val="8"/>
        </w:numPr>
        <w:spacing w:after="0" w:line="360" w:lineRule="auto"/>
        <w:contextualSpacing/>
        <w:rPr>
          <w:rFonts w:ascii="Times New Roman" w:eastAsiaTheme="minorEastAsia" w:hAnsi="Times New Roman" w:cs="Times New Roman"/>
          <w:sz w:val="24"/>
          <w:szCs w:val="24"/>
        </w:rPr>
      </w:pPr>
      <w:r w:rsidRPr="00A6131D">
        <w:rPr>
          <w:rFonts w:ascii="Times New Roman" w:eastAsiaTheme="minorEastAsia" w:hAnsi="Times New Roman" w:cs="Times New Roman"/>
          <w:sz w:val="24"/>
          <w:szCs w:val="24"/>
        </w:rPr>
        <w:lastRenderedPageBreak/>
        <w:t xml:space="preserve">Frederick Barton, </w:t>
      </w:r>
      <w:r w:rsidRPr="00A6131D">
        <w:rPr>
          <w:rFonts w:ascii="Times New Roman" w:eastAsiaTheme="minorEastAsia" w:hAnsi="Times New Roman" w:cs="Times New Roman"/>
          <w:i/>
          <w:sz w:val="24"/>
          <w:szCs w:val="24"/>
        </w:rPr>
        <w:t>Peace Works: America’s Unifying Role in a Turbulent World</w:t>
      </w:r>
      <w:r w:rsidRPr="00A6131D">
        <w:rPr>
          <w:rFonts w:ascii="Times New Roman" w:eastAsiaTheme="minorEastAsia" w:hAnsi="Times New Roman" w:cs="Times New Roman"/>
          <w:sz w:val="24"/>
          <w:szCs w:val="24"/>
        </w:rPr>
        <w:t>.  Lanham, MD: Rowman and Littlefield, 2018 [ISBN 9781528113011]</w:t>
      </w:r>
    </w:p>
    <w:p w14:paraId="087505D3" w14:textId="77777777" w:rsidR="00AA25D5" w:rsidRPr="00A6131D" w:rsidRDefault="00AA25D5" w:rsidP="00AA25D5">
      <w:pPr>
        <w:numPr>
          <w:ilvl w:val="0"/>
          <w:numId w:val="8"/>
        </w:numPr>
        <w:spacing w:after="0" w:line="360" w:lineRule="auto"/>
        <w:contextualSpacing/>
        <w:rPr>
          <w:rFonts w:ascii="Times New Roman" w:eastAsiaTheme="minorEastAsia" w:hAnsi="Times New Roman" w:cs="Times New Roman"/>
          <w:sz w:val="24"/>
          <w:szCs w:val="24"/>
        </w:rPr>
      </w:pPr>
      <w:r w:rsidRPr="00A6131D">
        <w:rPr>
          <w:rFonts w:ascii="Times New Roman" w:eastAsiaTheme="minorEastAsia" w:hAnsi="Times New Roman" w:cs="Times New Roman"/>
          <w:sz w:val="24"/>
          <w:szCs w:val="24"/>
        </w:rPr>
        <w:t xml:space="preserve">William J. Burns, Back Channel: </w:t>
      </w:r>
      <w:r w:rsidRPr="00A6131D">
        <w:rPr>
          <w:rFonts w:ascii="Times New Roman" w:eastAsiaTheme="minorEastAsia" w:hAnsi="Times New Roman" w:cs="Times New Roman"/>
          <w:i/>
          <w:sz w:val="24"/>
          <w:szCs w:val="24"/>
        </w:rPr>
        <w:t xml:space="preserve">A Memoir of American Diplomacy and the Case for its Renewal. </w:t>
      </w:r>
      <w:r w:rsidRPr="00A6131D">
        <w:rPr>
          <w:rFonts w:ascii="Times New Roman" w:eastAsiaTheme="minorEastAsia" w:hAnsi="Times New Roman" w:cs="Times New Roman"/>
          <w:sz w:val="24"/>
          <w:szCs w:val="24"/>
        </w:rPr>
        <w:t>New York: Penguin/Random House, 2019. [ISBN 9781874840950]</w:t>
      </w:r>
    </w:p>
    <w:p w14:paraId="0C6D34E4" w14:textId="77777777" w:rsidR="00AA25D5" w:rsidRPr="00A6131D" w:rsidRDefault="00AA25D5" w:rsidP="00AA25D5">
      <w:pPr>
        <w:numPr>
          <w:ilvl w:val="0"/>
          <w:numId w:val="8"/>
        </w:numPr>
        <w:spacing w:after="0" w:line="360" w:lineRule="auto"/>
        <w:contextualSpacing/>
        <w:rPr>
          <w:rFonts w:ascii="Times New Roman" w:eastAsiaTheme="minorEastAsia" w:hAnsi="Times New Roman" w:cs="Times New Roman"/>
          <w:sz w:val="24"/>
          <w:szCs w:val="24"/>
        </w:rPr>
      </w:pPr>
      <w:r w:rsidRPr="00A6131D">
        <w:rPr>
          <w:rFonts w:ascii="Times New Roman" w:eastAsiaTheme="minorEastAsia" w:hAnsi="Times New Roman" w:cs="Times New Roman"/>
          <w:sz w:val="24"/>
          <w:szCs w:val="24"/>
        </w:rPr>
        <w:t xml:space="preserve">Zbigniew Brzezinski, Brent Scowcroft, moderated by David Ignatius, </w:t>
      </w:r>
      <w:r w:rsidRPr="00A6131D">
        <w:rPr>
          <w:rFonts w:ascii="Times New Roman" w:eastAsiaTheme="minorEastAsia" w:hAnsi="Times New Roman" w:cs="Times New Roman"/>
          <w:i/>
          <w:sz w:val="24"/>
          <w:szCs w:val="24"/>
        </w:rPr>
        <w:t xml:space="preserve">America and the World:  Conversations on the future of American Foreign Policy. </w:t>
      </w:r>
      <w:r w:rsidRPr="00A6131D">
        <w:rPr>
          <w:rFonts w:ascii="Times New Roman" w:eastAsiaTheme="minorEastAsia" w:hAnsi="Times New Roman" w:cs="Times New Roman"/>
          <w:sz w:val="24"/>
          <w:szCs w:val="24"/>
        </w:rPr>
        <w:t xml:space="preserve"> New York: Basic Books, 2009. [ISBN 9780465018017]</w:t>
      </w:r>
    </w:p>
    <w:p w14:paraId="5492BC02" w14:textId="77777777" w:rsidR="00AA25D5" w:rsidRPr="00A6131D" w:rsidRDefault="00AA25D5" w:rsidP="00AA25D5">
      <w:pPr>
        <w:numPr>
          <w:ilvl w:val="0"/>
          <w:numId w:val="8"/>
        </w:numPr>
        <w:spacing w:after="0" w:line="360" w:lineRule="auto"/>
        <w:contextualSpacing/>
        <w:rPr>
          <w:rFonts w:ascii="Times New Roman" w:eastAsiaTheme="minorEastAsia" w:hAnsi="Times New Roman" w:cs="Times New Roman"/>
          <w:sz w:val="24"/>
          <w:szCs w:val="24"/>
        </w:rPr>
      </w:pPr>
      <w:r w:rsidRPr="00A6131D">
        <w:rPr>
          <w:rFonts w:ascii="Times New Roman" w:eastAsiaTheme="minorEastAsia" w:hAnsi="Times New Roman" w:cs="Times New Roman"/>
          <w:sz w:val="24"/>
          <w:szCs w:val="24"/>
        </w:rPr>
        <w:t xml:space="preserve">John Lewis Gaddis, </w:t>
      </w:r>
      <w:r w:rsidRPr="00A6131D">
        <w:rPr>
          <w:rFonts w:ascii="Times New Roman" w:eastAsiaTheme="minorEastAsia" w:hAnsi="Times New Roman" w:cs="Times New Roman"/>
          <w:i/>
          <w:sz w:val="24"/>
          <w:szCs w:val="24"/>
        </w:rPr>
        <w:t>On Grand Strategy</w:t>
      </w:r>
      <w:r w:rsidRPr="00A6131D">
        <w:rPr>
          <w:rFonts w:ascii="Times New Roman" w:eastAsiaTheme="minorEastAsia" w:hAnsi="Times New Roman" w:cs="Times New Roman"/>
          <w:sz w:val="24"/>
          <w:szCs w:val="24"/>
        </w:rPr>
        <w:t>.  New York: Penguin Random House, 2018. [ISBN 9781594203510]</w:t>
      </w:r>
    </w:p>
    <w:p w14:paraId="3CBADA57" w14:textId="36DF76B9" w:rsidR="001C67C7" w:rsidRDefault="00AA25D5" w:rsidP="001C67C7">
      <w:pPr>
        <w:numPr>
          <w:ilvl w:val="0"/>
          <w:numId w:val="8"/>
        </w:numPr>
        <w:spacing w:after="0" w:line="360" w:lineRule="auto"/>
        <w:contextualSpacing/>
        <w:rPr>
          <w:rFonts w:ascii="Times New Roman" w:eastAsiaTheme="minorEastAsia" w:hAnsi="Times New Roman" w:cs="Times New Roman"/>
          <w:sz w:val="24"/>
          <w:szCs w:val="24"/>
        </w:rPr>
      </w:pPr>
      <w:r w:rsidRPr="00A6131D">
        <w:rPr>
          <w:rFonts w:ascii="Times New Roman" w:eastAsiaTheme="minorEastAsia" w:hAnsi="Times New Roman" w:cs="Times New Roman"/>
          <w:sz w:val="24"/>
          <w:szCs w:val="24"/>
        </w:rPr>
        <w:t xml:space="preserve">Sean McFate, </w:t>
      </w:r>
      <w:r w:rsidRPr="00A6131D">
        <w:rPr>
          <w:rFonts w:ascii="Times New Roman" w:eastAsiaTheme="minorEastAsia" w:hAnsi="Times New Roman" w:cs="Times New Roman"/>
          <w:i/>
          <w:sz w:val="24"/>
          <w:szCs w:val="24"/>
        </w:rPr>
        <w:t>The New Rules of War: Victory in an Age of Durable Disorder</w:t>
      </w:r>
      <w:r w:rsidRPr="00A6131D">
        <w:rPr>
          <w:rFonts w:ascii="Times New Roman" w:eastAsiaTheme="minorEastAsia" w:hAnsi="Times New Roman" w:cs="Times New Roman"/>
          <w:sz w:val="24"/>
          <w:szCs w:val="24"/>
        </w:rPr>
        <w:t>.  New York: Harper Collins, 2019.  [ISBN 9780241364031]</w:t>
      </w:r>
    </w:p>
    <w:p w14:paraId="1D3971D9" w14:textId="77777777" w:rsidR="00E04171" w:rsidRPr="00E04171" w:rsidRDefault="00E04171" w:rsidP="00E04171">
      <w:pPr>
        <w:spacing w:after="0" w:line="360" w:lineRule="auto"/>
        <w:ind w:left="360"/>
        <w:contextualSpacing/>
        <w:rPr>
          <w:rFonts w:ascii="Times New Roman" w:eastAsiaTheme="minorEastAsia" w:hAnsi="Times New Roman" w:cs="Times New Roman"/>
          <w:sz w:val="24"/>
          <w:szCs w:val="24"/>
        </w:rPr>
      </w:pPr>
    </w:p>
    <w:p w14:paraId="6599F34C" w14:textId="77777777" w:rsidR="00AA25D5" w:rsidRDefault="00AA25D5" w:rsidP="00AA25D5">
      <w:pPr>
        <w:pStyle w:val="a3"/>
        <w:ind w:left="1440"/>
        <w:rPr>
          <w:rFonts w:ascii="Times New Roman" w:hAnsi="Times New Roman" w:cs="Times New Roman"/>
          <w:sz w:val="24"/>
          <w:szCs w:val="24"/>
        </w:rPr>
      </w:pPr>
    </w:p>
    <w:p w14:paraId="5E17A617" w14:textId="77777777" w:rsidR="00AA25D5" w:rsidRDefault="00AA25D5" w:rsidP="00AA25D5">
      <w:pPr>
        <w:pStyle w:val="a3"/>
        <w:numPr>
          <w:ilvl w:val="1"/>
          <w:numId w:val="8"/>
        </w:numPr>
        <w:rPr>
          <w:rFonts w:ascii="Times New Roman" w:hAnsi="Times New Roman" w:cs="Times New Roman"/>
          <w:sz w:val="24"/>
          <w:szCs w:val="24"/>
        </w:rPr>
      </w:pPr>
      <w:r>
        <w:rPr>
          <w:rFonts w:ascii="Times New Roman" w:hAnsi="Times New Roman" w:cs="Times New Roman"/>
          <w:sz w:val="24"/>
          <w:szCs w:val="24"/>
        </w:rPr>
        <w:t>Why was the book written?</w:t>
      </w:r>
    </w:p>
    <w:p w14:paraId="4C4BA762" w14:textId="77777777" w:rsidR="00AA25D5" w:rsidRDefault="00AA25D5" w:rsidP="00AA25D5">
      <w:pPr>
        <w:pStyle w:val="a3"/>
        <w:numPr>
          <w:ilvl w:val="1"/>
          <w:numId w:val="8"/>
        </w:numPr>
        <w:rPr>
          <w:rFonts w:ascii="Times New Roman" w:hAnsi="Times New Roman" w:cs="Times New Roman"/>
          <w:sz w:val="24"/>
          <w:szCs w:val="24"/>
        </w:rPr>
      </w:pPr>
      <w:r>
        <w:rPr>
          <w:rFonts w:ascii="Times New Roman" w:hAnsi="Times New Roman" w:cs="Times New Roman"/>
          <w:sz w:val="24"/>
          <w:szCs w:val="24"/>
        </w:rPr>
        <w:t>What was the goal of the author(s)?</w:t>
      </w:r>
    </w:p>
    <w:p w14:paraId="0D612B14" w14:textId="77777777" w:rsidR="00AA25D5" w:rsidRDefault="00AA25D5" w:rsidP="00AA25D5">
      <w:pPr>
        <w:pStyle w:val="a3"/>
        <w:numPr>
          <w:ilvl w:val="1"/>
          <w:numId w:val="8"/>
        </w:numPr>
        <w:rPr>
          <w:rFonts w:ascii="Times New Roman" w:hAnsi="Times New Roman" w:cs="Times New Roman"/>
          <w:sz w:val="24"/>
          <w:szCs w:val="24"/>
        </w:rPr>
      </w:pPr>
      <w:r>
        <w:rPr>
          <w:rFonts w:ascii="Times New Roman" w:hAnsi="Times New Roman" w:cs="Times New Roman"/>
          <w:sz w:val="24"/>
          <w:szCs w:val="24"/>
        </w:rPr>
        <w:t>What antecedents provoked the author to write the book?</w:t>
      </w:r>
    </w:p>
    <w:p w14:paraId="63BE54E3" w14:textId="77777777" w:rsidR="00AA25D5" w:rsidRPr="00D95B63" w:rsidRDefault="00AA25D5" w:rsidP="00AA25D5">
      <w:pPr>
        <w:pStyle w:val="a3"/>
        <w:numPr>
          <w:ilvl w:val="1"/>
          <w:numId w:val="8"/>
        </w:numPr>
        <w:rPr>
          <w:rFonts w:ascii="Times New Roman" w:hAnsi="Times New Roman" w:cs="Times New Roman"/>
          <w:sz w:val="24"/>
          <w:szCs w:val="24"/>
        </w:rPr>
      </w:pPr>
      <w:r>
        <w:rPr>
          <w:rFonts w:ascii="Times New Roman" w:hAnsi="Times New Roman" w:cs="Times New Roman"/>
          <w:sz w:val="24"/>
          <w:szCs w:val="24"/>
        </w:rPr>
        <w:t>How were the goals met or not?</w:t>
      </w:r>
    </w:p>
    <w:p w14:paraId="7A754C62" w14:textId="77777777" w:rsidR="00AA25D5" w:rsidRDefault="00AA25D5" w:rsidP="00A6131D">
      <w:pPr>
        <w:spacing w:after="200" w:line="360" w:lineRule="auto"/>
        <w:rPr>
          <w:rFonts w:ascii="Times New Roman" w:hAnsi="Times New Roman" w:cs="Times New Roman"/>
          <w:b/>
          <w:sz w:val="24"/>
          <w:szCs w:val="24"/>
        </w:rPr>
      </w:pPr>
    </w:p>
    <w:p w14:paraId="3CC6A4B6" w14:textId="4602F4C7" w:rsidR="003A3651" w:rsidRDefault="003A3651" w:rsidP="00A6131D">
      <w:pPr>
        <w:spacing w:after="200" w:line="360" w:lineRule="auto"/>
        <w:rPr>
          <w:rFonts w:ascii="Times New Roman" w:hAnsi="Times New Roman" w:cs="Times New Roman"/>
          <w:b/>
          <w:sz w:val="24"/>
          <w:szCs w:val="24"/>
        </w:rPr>
      </w:pPr>
      <w:r>
        <w:rPr>
          <w:rFonts w:ascii="Times New Roman" w:hAnsi="Times New Roman" w:cs="Times New Roman"/>
          <w:b/>
          <w:sz w:val="24"/>
          <w:szCs w:val="24"/>
        </w:rPr>
        <w:t xml:space="preserve">Sources for research and </w:t>
      </w:r>
      <w:r w:rsidR="00D452A2">
        <w:rPr>
          <w:rFonts w:ascii="Times New Roman" w:hAnsi="Times New Roman" w:cs="Times New Roman"/>
          <w:b/>
          <w:sz w:val="24"/>
          <w:szCs w:val="24"/>
        </w:rPr>
        <w:t xml:space="preserve">future </w:t>
      </w:r>
      <w:r>
        <w:rPr>
          <w:rFonts w:ascii="Times New Roman" w:hAnsi="Times New Roman" w:cs="Times New Roman"/>
          <w:b/>
          <w:sz w:val="24"/>
          <w:szCs w:val="24"/>
        </w:rPr>
        <w:t xml:space="preserve">reading, as </w:t>
      </w:r>
      <w:r w:rsidR="00D452A2">
        <w:rPr>
          <w:rFonts w:ascii="Times New Roman" w:hAnsi="Times New Roman" w:cs="Times New Roman"/>
          <w:b/>
          <w:sz w:val="24"/>
          <w:szCs w:val="24"/>
        </w:rPr>
        <w:t xml:space="preserve">your </w:t>
      </w:r>
      <w:r>
        <w:rPr>
          <w:rFonts w:ascii="Times New Roman" w:hAnsi="Times New Roman" w:cs="Times New Roman"/>
          <w:b/>
          <w:sz w:val="24"/>
          <w:szCs w:val="24"/>
        </w:rPr>
        <w:t>time permits:</w:t>
      </w:r>
    </w:p>
    <w:p w14:paraId="093FE7CB" w14:textId="77777777" w:rsidR="00A6131D" w:rsidRPr="00A6131D" w:rsidRDefault="000874CB" w:rsidP="00A6131D">
      <w:pPr>
        <w:spacing w:after="200" w:line="360" w:lineRule="auto"/>
        <w:rPr>
          <w:rFonts w:ascii="Times New Roman" w:hAnsi="Times New Roman" w:cs="Times New Roman"/>
          <w:sz w:val="24"/>
          <w:szCs w:val="24"/>
        </w:rPr>
      </w:pPr>
      <w:hyperlink r:id="rId5" w:tgtFrame="_blank" w:history="1">
        <w:r w:rsidR="00A6131D" w:rsidRPr="00A6131D">
          <w:rPr>
            <w:rFonts w:ascii="Times New Roman" w:hAnsi="Times New Roman" w:cs="Times New Roman"/>
            <w:color w:val="1155CC"/>
            <w:sz w:val="24"/>
            <w:szCs w:val="24"/>
            <w:u w:val="single"/>
            <w:shd w:val="clear" w:color="auto" w:fill="FFFFFF"/>
          </w:rPr>
          <w:t>https://www.dni.gov/index.php/global-trends-home</w:t>
        </w:r>
      </w:hyperlink>
    </w:p>
    <w:p w14:paraId="73AC1B9A" w14:textId="77777777" w:rsidR="00A6131D" w:rsidRPr="00A6131D" w:rsidRDefault="00A6131D" w:rsidP="00A6131D">
      <w:pPr>
        <w:shd w:val="clear" w:color="auto" w:fill="FFFFFF"/>
        <w:spacing w:after="200" w:line="360" w:lineRule="auto"/>
        <w:rPr>
          <w:rFonts w:ascii="Times New Roman" w:hAnsi="Times New Roman" w:cs="Times New Roman"/>
          <w:color w:val="222222"/>
          <w:sz w:val="24"/>
          <w:szCs w:val="24"/>
        </w:rPr>
      </w:pPr>
      <w:r w:rsidRPr="00A6131D">
        <w:rPr>
          <w:rFonts w:ascii="Times New Roman" w:hAnsi="Times New Roman" w:cs="Times New Roman"/>
          <w:color w:val="222222"/>
          <w:sz w:val="24"/>
          <w:szCs w:val="24"/>
        </w:rPr>
        <w:t>(Tom Shannon FSJ)</w:t>
      </w:r>
    </w:p>
    <w:p w14:paraId="2CABE060" w14:textId="77777777" w:rsidR="00A6131D" w:rsidRPr="00A6131D" w:rsidRDefault="000874CB" w:rsidP="00A6131D">
      <w:pPr>
        <w:shd w:val="clear" w:color="auto" w:fill="FFFFFF"/>
        <w:spacing w:after="200" w:line="360" w:lineRule="auto"/>
        <w:rPr>
          <w:rFonts w:ascii="Times New Roman" w:hAnsi="Times New Roman" w:cs="Times New Roman"/>
          <w:color w:val="222222"/>
          <w:sz w:val="24"/>
          <w:szCs w:val="24"/>
        </w:rPr>
      </w:pPr>
      <w:hyperlink r:id="rId6" w:tgtFrame="_blank" w:history="1">
        <w:r w:rsidR="00A6131D" w:rsidRPr="00A6131D">
          <w:rPr>
            <w:rFonts w:ascii="Times New Roman" w:hAnsi="Times New Roman" w:cs="Times New Roman"/>
            <w:color w:val="1155CC"/>
            <w:sz w:val="24"/>
            <w:szCs w:val="24"/>
            <w:u w:val="single"/>
          </w:rPr>
          <w:t>http://www.afsa.org/reimagining-future-american-leadership</w:t>
        </w:r>
      </w:hyperlink>
    </w:p>
    <w:p w14:paraId="58CB9F69" w14:textId="77777777" w:rsidR="00A6131D" w:rsidRPr="00A6131D" w:rsidRDefault="00A6131D" w:rsidP="00A6131D">
      <w:pPr>
        <w:shd w:val="clear" w:color="auto" w:fill="FFFFFF"/>
        <w:spacing w:after="200" w:line="360" w:lineRule="auto"/>
        <w:rPr>
          <w:rFonts w:ascii="Times New Roman" w:hAnsi="Times New Roman" w:cs="Times New Roman"/>
          <w:color w:val="222222"/>
          <w:sz w:val="24"/>
          <w:szCs w:val="24"/>
        </w:rPr>
      </w:pPr>
      <w:proofErr w:type="spellStart"/>
      <w:r w:rsidRPr="00A6131D">
        <w:rPr>
          <w:rFonts w:ascii="Times New Roman" w:hAnsi="Times New Roman" w:cs="Times New Roman"/>
          <w:color w:val="222222"/>
          <w:sz w:val="24"/>
          <w:szCs w:val="24"/>
        </w:rPr>
        <w:t>Perito</w:t>
      </w:r>
      <w:proofErr w:type="spellEnd"/>
      <w:r w:rsidRPr="00A6131D">
        <w:rPr>
          <w:rFonts w:ascii="Times New Roman" w:hAnsi="Times New Roman" w:cs="Times New Roman"/>
          <w:color w:val="222222"/>
          <w:sz w:val="24"/>
          <w:szCs w:val="24"/>
        </w:rPr>
        <w:t xml:space="preserve"> USIP Glossary</w:t>
      </w:r>
    </w:p>
    <w:p w14:paraId="16AF6580" w14:textId="77777777" w:rsidR="00A6131D" w:rsidRPr="00A6131D" w:rsidRDefault="000874CB" w:rsidP="00A6131D">
      <w:pPr>
        <w:shd w:val="clear" w:color="auto" w:fill="FFFFFF"/>
        <w:spacing w:after="200" w:line="360" w:lineRule="auto"/>
        <w:rPr>
          <w:rFonts w:ascii="Times New Roman" w:hAnsi="Times New Roman" w:cs="Times New Roman"/>
          <w:color w:val="222222"/>
          <w:sz w:val="24"/>
          <w:szCs w:val="24"/>
        </w:rPr>
      </w:pPr>
      <w:hyperlink r:id="rId7" w:history="1">
        <w:r w:rsidR="00A6131D" w:rsidRPr="00A6131D">
          <w:rPr>
            <w:rFonts w:ascii="Times New Roman" w:hAnsi="Times New Roman" w:cs="Times New Roman"/>
            <w:color w:val="0563C1" w:themeColor="hyperlink"/>
            <w:sz w:val="24"/>
            <w:szCs w:val="24"/>
            <w:u w:val="single"/>
          </w:rPr>
          <w:t>https://www.usip.org/publications/usip-peace-terms-glossary</w:t>
        </w:r>
      </w:hyperlink>
    </w:p>
    <w:p w14:paraId="61D5979F" w14:textId="1657747E" w:rsidR="00A6131D" w:rsidRPr="00A6131D" w:rsidRDefault="00A6131D" w:rsidP="00A6131D">
      <w:pPr>
        <w:shd w:val="clear" w:color="auto" w:fill="FFFFFF"/>
        <w:spacing w:after="200" w:line="360" w:lineRule="auto"/>
        <w:rPr>
          <w:rFonts w:ascii="Times New Roman" w:hAnsi="Times New Roman" w:cs="Times New Roman"/>
          <w:color w:val="222222"/>
          <w:sz w:val="24"/>
          <w:szCs w:val="24"/>
        </w:rPr>
      </w:pPr>
      <w:proofErr w:type="spellStart"/>
      <w:r w:rsidRPr="00A6131D">
        <w:rPr>
          <w:rFonts w:ascii="Times New Roman" w:hAnsi="Times New Roman" w:cs="Times New Roman"/>
          <w:color w:val="222222"/>
          <w:sz w:val="24"/>
          <w:szCs w:val="24"/>
        </w:rPr>
        <w:t>Perito</w:t>
      </w:r>
      <w:proofErr w:type="spellEnd"/>
      <w:r w:rsidRPr="00A6131D">
        <w:rPr>
          <w:rFonts w:ascii="Times New Roman" w:hAnsi="Times New Roman" w:cs="Times New Roman"/>
          <w:color w:val="222222"/>
          <w:sz w:val="24"/>
          <w:szCs w:val="24"/>
        </w:rPr>
        <w:t xml:space="preserve"> USIP guide on</w:t>
      </w:r>
      <w:r w:rsidR="00900855">
        <w:rPr>
          <w:rFonts w:ascii="Times New Roman" w:hAnsi="Times New Roman" w:cs="Times New Roman"/>
          <w:color w:val="222222"/>
          <w:sz w:val="24"/>
          <w:szCs w:val="24"/>
        </w:rPr>
        <w:t>-</w:t>
      </w:r>
      <w:r w:rsidRPr="00A6131D">
        <w:rPr>
          <w:rFonts w:ascii="Times New Roman" w:hAnsi="Times New Roman" w:cs="Times New Roman"/>
          <w:color w:val="222222"/>
          <w:sz w:val="24"/>
          <w:szCs w:val="24"/>
        </w:rPr>
        <w:t>line</w:t>
      </w:r>
    </w:p>
    <w:p w14:paraId="5A268A79" w14:textId="77777777" w:rsidR="00A6131D" w:rsidRPr="00A6131D" w:rsidRDefault="000874CB" w:rsidP="00A6131D">
      <w:pPr>
        <w:shd w:val="clear" w:color="auto" w:fill="FFFFFF"/>
        <w:spacing w:after="200" w:line="360" w:lineRule="auto"/>
        <w:rPr>
          <w:rFonts w:ascii="Times New Roman" w:hAnsi="Times New Roman" w:cs="Times New Roman"/>
          <w:color w:val="0563C1" w:themeColor="hyperlink"/>
          <w:sz w:val="24"/>
          <w:szCs w:val="24"/>
          <w:u w:val="single"/>
        </w:rPr>
      </w:pPr>
      <w:hyperlink r:id="rId8" w:anchor="v=onepage&amp;q=usip%20perito%20guide%20for%20participants&amp;f=false" w:history="1">
        <w:r w:rsidR="00A6131D" w:rsidRPr="00A6131D">
          <w:rPr>
            <w:rFonts w:ascii="Times New Roman" w:hAnsi="Times New Roman" w:cs="Times New Roman"/>
            <w:color w:val="0563C1" w:themeColor="hyperlink"/>
            <w:sz w:val="24"/>
            <w:szCs w:val="24"/>
            <w:u w:val="single"/>
          </w:rPr>
          <w:t>https://books.google.com/books?hl=en&amp;lr=&amp;id=VIQBQd1lwIIC&amp;oi=fnd&amp;pg=PR9&amp;dq=usip+perito+guide+for+participants&amp;ots=QxsiFP-</w:t>
        </w:r>
        <w:r w:rsidR="00A6131D" w:rsidRPr="00A6131D">
          <w:rPr>
            <w:rFonts w:ascii="Times New Roman" w:hAnsi="Times New Roman" w:cs="Times New Roman"/>
            <w:color w:val="0563C1" w:themeColor="hyperlink"/>
            <w:sz w:val="24"/>
            <w:szCs w:val="24"/>
            <w:u w:val="single"/>
          </w:rPr>
          <w:lastRenderedPageBreak/>
          <w:t>USm&amp;sig=CTWU_GL69uQ_2VGqtmz6oD209Z8#v=onepage&amp;q=usip%20perito%20guide%20for%20participants&amp;f=false</w:t>
        </w:r>
      </w:hyperlink>
    </w:p>
    <w:p w14:paraId="139B2A63" w14:textId="77777777" w:rsidR="00A6131D" w:rsidRPr="00A6131D" w:rsidRDefault="00A6131D" w:rsidP="00A6131D">
      <w:pPr>
        <w:shd w:val="clear" w:color="auto" w:fill="FFFFFF"/>
        <w:spacing w:after="200" w:line="360" w:lineRule="auto"/>
        <w:rPr>
          <w:rFonts w:ascii="Times New Roman" w:hAnsi="Times New Roman" w:cs="Times New Roman"/>
          <w:color w:val="222222"/>
          <w:sz w:val="24"/>
          <w:szCs w:val="24"/>
        </w:rPr>
      </w:pPr>
      <w:r w:rsidRPr="00A6131D">
        <w:rPr>
          <w:rFonts w:ascii="Times New Roman" w:hAnsi="Times New Roman" w:cs="Times New Roman"/>
          <w:color w:val="222222"/>
          <w:sz w:val="24"/>
          <w:szCs w:val="24"/>
        </w:rPr>
        <w:t>The Hill, on Conflict Stabilization</w:t>
      </w:r>
    </w:p>
    <w:p w14:paraId="42B5D70E" w14:textId="77777777" w:rsidR="00A6131D" w:rsidRPr="00A6131D" w:rsidRDefault="000874CB" w:rsidP="00A6131D">
      <w:pPr>
        <w:shd w:val="clear" w:color="auto" w:fill="FFFFFF"/>
        <w:spacing w:after="200" w:line="360" w:lineRule="auto"/>
        <w:rPr>
          <w:rFonts w:ascii="Times New Roman" w:hAnsi="Times New Roman" w:cs="Times New Roman"/>
          <w:color w:val="222222"/>
          <w:sz w:val="24"/>
          <w:szCs w:val="24"/>
        </w:rPr>
      </w:pPr>
      <w:hyperlink r:id="rId9" w:history="1">
        <w:r w:rsidR="00A6131D" w:rsidRPr="00A6131D">
          <w:rPr>
            <w:rFonts w:ascii="Times New Roman" w:hAnsi="Times New Roman" w:cs="Times New Roman"/>
            <w:color w:val="0563C1" w:themeColor="hyperlink"/>
            <w:sz w:val="24"/>
            <w:szCs w:val="24"/>
            <w:u w:val="single"/>
          </w:rPr>
          <w:t>http://thehill.com/opinion/international/396997-heres-why-conflict-stabilization-is-essential-to-us-national-security</w:t>
        </w:r>
      </w:hyperlink>
    </w:p>
    <w:p w14:paraId="55080BAD" w14:textId="77777777" w:rsidR="00A6131D" w:rsidRPr="00A6131D" w:rsidRDefault="00A6131D" w:rsidP="00A6131D">
      <w:pPr>
        <w:shd w:val="clear" w:color="auto" w:fill="FFFFFF"/>
        <w:spacing w:after="200" w:line="360" w:lineRule="auto"/>
        <w:rPr>
          <w:rFonts w:ascii="Times New Roman" w:hAnsi="Times New Roman" w:cs="Times New Roman"/>
          <w:color w:val="222222"/>
          <w:sz w:val="24"/>
          <w:szCs w:val="24"/>
        </w:rPr>
      </w:pPr>
      <w:r w:rsidRPr="00A6131D">
        <w:rPr>
          <w:rFonts w:ascii="Times New Roman" w:hAnsi="Times New Roman" w:cs="Times New Roman"/>
          <w:color w:val="222222"/>
          <w:sz w:val="24"/>
          <w:szCs w:val="24"/>
        </w:rPr>
        <w:t>CFR Global conflict Tracker</w:t>
      </w:r>
    </w:p>
    <w:p w14:paraId="30B4D2A7" w14:textId="77777777" w:rsidR="00A6131D" w:rsidRPr="00A6131D" w:rsidRDefault="000874CB" w:rsidP="00A6131D">
      <w:pPr>
        <w:shd w:val="clear" w:color="auto" w:fill="FFFFFF"/>
        <w:spacing w:after="200" w:line="360" w:lineRule="auto"/>
        <w:rPr>
          <w:rFonts w:ascii="Times New Roman" w:hAnsi="Times New Roman" w:cs="Times New Roman"/>
          <w:color w:val="222222"/>
          <w:sz w:val="24"/>
          <w:szCs w:val="24"/>
        </w:rPr>
      </w:pPr>
      <w:hyperlink r:id="rId10" w:anchor="!/global-conflict-tracker" w:history="1">
        <w:r w:rsidR="00A6131D" w:rsidRPr="00A6131D">
          <w:rPr>
            <w:rFonts w:ascii="Times New Roman" w:hAnsi="Times New Roman" w:cs="Times New Roman"/>
            <w:color w:val="0563C1" w:themeColor="hyperlink"/>
            <w:sz w:val="24"/>
            <w:szCs w:val="24"/>
            <w:u w:val="single"/>
          </w:rPr>
          <w:t>https://www.cfr.org/interactives/global-conflict-tracker#!/global-conflict-tracker</w:t>
        </w:r>
      </w:hyperlink>
    </w:p>
    <w:p w14:paraId="24020C3D" w14:textId="77777777" w:rsidR="00A6131D" w:rsidRPr="00A6131D" w:rsidRDefault="00A6131D" w:rsidP="00A6131D">
      <w:pPr>
        <w:shd w:val="clear" w:color="auto" w:fill="FFFFFF"/>
        <w:spacing w:after="200" w:line="360" w:lineRule="auto"/>
        <w:rPr>
          <w:rFonts w:ascii="Times New Roman" w:hAnsi="Times New Roman" w:cs="Times New Roman"/>
          <w:color w:val="222222"/>
          <w:sz w:val="24"/>
          <w:szCs w:val="24"/>
        </w:rPr>
      </w:pPr>
      <w:r w:rsidRPr="00A6131D">
        <w:rPr>
          <w:rFonts w:ascii="Times New Roman" w:hAnsi="Times New Roman" w:cs="Times New Roman"/>
          <w:color w:val="222222"/>
          <w:sz w:val="24"/>
          <w:szCs w:val="24"/>
        </w:rPr>
        <w:t xml:space="preserve">USIP </w:t>
      </w:r>
      <w:proofErr w:type="spellStart"/>
      <w:r w:rsidRPr="00A6131D">
        <w:rPr>
          <w:rFonts w:ascii="Times New Roman" w:hAnsi="Times New Roman" w:cs="Times New Roman"/>
          <w:color w:val="222222"/>
          <w:sz w:val="24"/>
          <w:szCs w:val="24"/>
        </w:rPr>
        <w:t>PeaceTech</w:t>
      </w:r>
      <w:proofErr w:type="spellEnd"/>
      <w:r w:rsidRPr="00A6131D">
        <w:rPr>
          <w:rFonts w:ascii="Times New Roman" w:hAnsi="Times New Roman" w:cs="Times New Roman"/>
          <w:color w:val="222222"/>
          <w:sz w:val="24"/>
          <w:szCs w:val="24"/>
        </w:rPr>
        <w:t xml:space="preserve"> Lab Sheldon </w:t>
      </w:r>
      <w:proofErr w:type="spellStart"/>
      <w:r w:rsidRPr="00A6131D">
        <w:rPr>
          <w:rFonts w:ascii="Times New Roman" w:hAnsi="Times New Roman" w:cs="Times New Roman"/>
          <w:color w:val="222222"/>
          <w:sz w:val="24"/>
          <w:szCs w:val="24"/>
        </w:rPr>
        <w:t>Himelfarb</w:t>
      </w:r>
      <w:proofErr w:type="spellEnd"/>
    </w:p>
    <w:p w14:paraId="7D9C4325" w14:textId="77777777" w:rsidR="00A6131D" w:rsidRPr="00A6131D" w:rsidRDefault="000874CB" w:rsidP="00A6131D">
      <w:pPr>
        <w:shd w:val="clear" w:color="auto" w:fill="FFFFFF"/>
        <w:spacing w:after="200" w:line="360" w:lineRule="auto"/>
        <w:rPr>
          <w:rFonts w:ascii="Times New Roman" w:hAnsi="Times New Roman" w:cs="Times New Roman"/>
          <w:color w:val="222222"/>
          <w:sz w:val="24"/>
          <w:szCs w:val="24"/>
        </w:rPr>
      </w:pPr>
      <w:hyperlink r:id="rId11" w:history="1">
        <w:r w:rsidR="00A6131D" w:rsidRPr="00A6131D">
          <w:rPr>
            <w:rFonts w:ascii="Times New Roman" w:hAnsi="Times New Roman" w:cs="Times New Roman"/>
            <w:color w:val="0563C1" w:themeColor="hyperlink"/>
            <w:sz w:val="24"/>
            <w:szCs w:val="24"/>
            <w:u w:val="single"/>
          </w:rPr>
          <w:t>https://www.usip.org/programs/peacetech-lab</w:t>
        </w:r>
      </w:hyperlink>
    </w:p>
    <w:p w14:paraId="6EC8CB1D" w14:textId="77777777" w:rsidR="00A6131D" w:rsidRPr="00A6131D" w:rsidRDefault="00A6131D" w:rsidP="00A6131D">
      <w:pPr>
        <w:shd w:val="clear" w:color="auto" w:fill="FFFFFF"/>
        <w:spacing w:after="200" w:line="360" w:lineRule="auto"/>
        <w:rPr>
          <w:rFonts w:ascii="Times New Roman" w:hAnsi="Times New Roman" w:cs="Times New Roman"/>
          <w:color w:val="222222"/>
          <w:sz w:val="24"/>
          <w:szCs w:val="24"/>
        </w:rPr>
      </w:pPr>
      <w:r w:rsidRPr="00A6131D">
        <w:rPr>
          <w:rFonts w:ascii="Times New Roman" w:hAnsi="Times New Roman" w:cs="Times New Roman"/>
          <w:color w:val="222222"/>
          <w:sz w:val="24"/>
          <w:szCs w:val="24"/>
        </w:rPr>
        <w:t>Peace Accelerator</w:t>
      </w:r>
    </w:p>
    <w:p w14:paraId="28250E4C" w14:textId="77777777" w:rsidR="00A6131D" w:rsidRPr="00A6131D" w:rsidRDefault="000874CB" w:rsidP="00A6131D">
      <w:pPr>
        <w:shd w:val="clear" w:color="auto" w:fill="FFFFFF"/>
        <w:spacing w:after="200" w:line="360" w:lineRule="auto"/>
        <w:rPr>
          <w:rFonts w:ascii="Times New Roman" w:hAnsi="Times New Roman" w:cs="Times New Roman"/>
          <w:color w:val="222222"/>
          <w:sz w:val="24"/>
          <w:szCs w:val="24"/>
        </w:rPr>
      </w:pPr>
      <w:hyperlink r:id="rId12" w:history="1">
        <w:r w:rsidR="00A6131D" w:rsidRPr="00A6131D">
          <w:rPr>
            <w:rFonts w:ascii="Times New Roman" w:hAnsi="Times New Roman" w:cs="Times New Roman"/>
            <w:color w:val="0563C1" w:themeColor="hyperlink"/>
            <w:sz w:val="24"/>
            <w:szCs w:val="24"/>
            <w:u w:val="single"/>
          </w:rPr>
          <w:t>http://www.peacetechlab.org/peacetech-accelerator/</w:t>
        </w:r>
      </w:hyperlink>
    </w:p>
    <w:p w14:paraId="30A24FB4" w14:textId="77777777" w:rsidR="00A6131D" w:rsidRPr="00A6131D" w:rsidRDefault="00A6131D" w:rsidP="00A6131D">
      <w:pPr>
        <w:shd w:val="clear" w:color="auto" w:fill="FFFFFF"/>
        <w:spacing w:after="200" w:line="360" w:lineRule="auto"/>
        <w:rPr>
          <w:rFonts w:ascii="Times New Roman" w:hAnsi="Times New Roman" w:cs="Times New Roman"/>
          <w:color w:val="222222"/>
          <w:sz w:val="24"/>
          <w:szCs w:val="24"/>
        </w:rPr>
      </w:pPr>
      <w:r w:rsidRPr="00A6131D">
        <w:rPr>
          <w:rFonts w:ascii="Times New Roman" w:hAnsi="Times New Roman" w:cs="Times New Roman"/>
          <w:color w:val="222222"/>
          <w:sz w:val="24"/>
          <w:szCs w:val="24"/>
        </w:rPr>
        <w:t>PSKOI U.S. Army War College</w:t>
      </w:r>
    </w:p>
    <w:p w14:paraId="5DD87AEA" w14:textId="77777777" w:rsidR="00A6131D" w:rsidRPr="00A6131D" w:rsidRDefault="000874CB" w:rsidP="00A6131D">
      <w:pPr>
        <w:shd w:val="clear" w:color="auto" w:fill="FFFFFF"/>
        <w:spacing w:after="200" w:line="360" w:lineRule="auto"/>
        <w:rPr>
          <w:rFonts w:ascii="Times New Roman" w:hAnsi="Times New Roman" w:cs="Times New Roman"/>
          <w:color w:val="222222"/>
          <w:sz w:val="24"/>
          <w:szCs w:val="24"/>
        </w:rPr>
      </w:pPr>
      <w:hyperlink r:id="rId13" w:history="1">
        <w:r w:rsidR="00A6131D" w:rsidRPr="00A6131D">
          <w:rPr>
            <w:rFonts w:ascii="Times New Roman" w:hAnsi="Times New Roman" w:cs="Times New Roman"/>
            <w:color w:val="0563C1" w:themeColor="hyperlink"/>
            <w:sz w:val="24"/>
            <w:szCs w:val="24"/>
            <w:u w:val="single"/>
          </w:rPr>
          <w:t>http://pksoi.armywarcollege.edu/</w:t>
        </w:r>
      </w:hyperlink>
    </w:p>
    <w:p w14:paraId="216C0AB6" w14:textId="77777777" w:rsidR="00A6131D" w:rsidRPr="00A6131D" w:rsidRDefault="000874CB" w:rsidP="00A6131D">
      <w:pPr>
        <w:shd w:val="clear" w:color="auto" w:fill="FFFFFF"/>
        <w:spacing w:after="200" w:line="360" w:lineRule="auto"/>
        <w:rPr>
          <w:rFonts w:ascii="Times New Roman" w:hAnsi="Times New Roman" w:cs="Times New Roman"/>
          <w:color w:val="222222"/>
          <w:sz w:val="24"/>
          <w:szCs w:val="24"/>
        </w:rPr>
      </w:pPr>
      <w:hyperlink r:id="rId14" w:history="1">
        <w:r w:rsidR="00A6131D" w:rsidRPr="00A6131D">
          <w:rPr>
            <w:rFonts w:ascii="Times New Roman" w:hAnsi="Times New Roman" w:cs="Times New Roman"/>
            <w:color w:val="0563C1" w:themeColor="hyperlink"/>
            <w:sz w:val="24"/>
            <w:szCs w:val="24"/>
            <w:u w:val="single"/>
          </w:rPr>
          <w:t>https://workingwithconflict.wordpress.com/2013/04/15/conflict-analysis-tools/</w:t>
        </w:r>
      </w:hyperlink>
    </w:p>
    <w:p w14:paraId="48E3A422" w14:textId="77777777" w:rsidR="00A6131D" w:rsidRPr="00A6131D" w:rsidRDefault="000874CB" w:rsidP="00A6131D">
      <w:pPr>
        <w:shd w:val="clear" w:color="auto" w:fill="FFFFFF"/>
        <w:spacing w:after="200" w:line="360" w:lineRule="auto"/>
        <w:rPr>
          <w:rFonts w:ascii="Times New Roman" w:hAnsi="Times New Roman" w:cs="Times New Roman"/>
          <w:color w:val="222222"/>
          <w:sz w:val="24"/>
          <w:szCs w:val="24"/>
        </w:rPr>
      </w:pPr>
      <w:hyperlink r:id="rId15" w:history="1">
        <w:r w:rsidR="00A6131D" w:rsidRPr="00A6131D">
          <w:rPr>
            <w:rFonts w:ascii="Times New Roman" w:hAnsi="Times New Roman" w:cs="Times New Roman"/>
            <w:color w:val="0563C1" w:themeColor="hyperlink"/>
            <w:sz w:val="24"/>
            <w:szCs w:val="24"/>
            <w:u w:val="single"/>
          </w:rPr>
          <w:t>https://www.coursera.org/learn/conflict-transformation/lecture/7Ec2o/the-onion-tool</w:t>
        </w:r>
      </w:hyperlink>
    </w:p>
    <w:p w14:paraId="601C9925" w14:textId="77777777" w:rsidR="00A6131D" w:rsidRPr="00A6131D" w:rsidRDefault="000874CB" w:rsidP="00A6131D">
      <w:pPr>
        <w:shd w:val="clear" w:color="auto" w:fill="FFFFFF"/>
        <w:spacing w:after="200" w:line="360" w:lineRule="auto"/>
        <w:rPr>
          <w:rFonts w:ascii="Times New Roman" w:hAnsi="Times New Roman" w:cs="Times New Roman"/>
          <w:color w:val="222222"/>
          <w:sz w:val="24"/>
          <w:szCs w:val="24"/>
        </w:rPr>
      </w:pPr>
      <w:hyperlink r:id="rId16" w:history="1">
        <w:r w:rsidR="00A6131D" w:rsidRPr="00A6131D">
          <w:rPr>
            <w:rFonts w:ascii="Times New Roman" w:hAnsi="Times New Roman" w:cs="Times New Roman"/>
            <w:color w:val="0563C1" w:themeColor="hyperlink"/>
            <w:sz w:val="24"/>
            <w:szCs w:val="24"/>
            <w:u w:val="single"/>
          </w:rPr>
          <w:t>https://www.usip.org/publications/2017/08/conflict-management-training-peacekeepers</w:t>
        </w:r>
      </w:hyperlink>
    </w:p>
    <w:p w14:paraId="442C16C1" w14:textId="77777777" w:rsidR="00A6131D" w:rsidRPr="00A6131D" w:rsidRDefault="000874CB" w:rsidP="00A6131D">
      <w:pPr>
        <w:shd w:val="clear" w:color="auto" w:fill="FFFFFF"/>
        <w:spacing w:after="200" w:line="360" w:lineRule="auto"/>
        <w:rPr>
          <w:rFonts w:ascii="Times New Roman" w:hAnsi="Times New Roman" w:cs="Times New Roman"/>
          <w:color w:val="222222"/>
          <w:sz w:val="24"/>
          <w:szCs w:val="24"/>
        </w:rPr>
      </w:pPr>
      <w:hyperlink r:id="rId17" w:history="1">
        <w:r w:rsidR="00A6131D" w:rsidRPr="00A6131D">
          <w:rPr>
            <w:rFonts w:ascii="Times New Roman" w:hAnsi="Times New Roman" w:cs="Times New Roman"/>
            <w:color w:val="0563C1" w:themeColor="hyperlink"/>
            <w:sz w:val="24"/>
            <w:szCs w:val="24"/>
            <w:u w:val="single"/>
          </w:rPr>
          <w:t>https://thefirsttee.org/2017/03/13/resolving-conflict-4-steps/?gclid=Cj0KCQiAkNfSBRCSARIsAL-u3X-mIR5_eaFt2bp2CY8C7mvCyorf4F0Q_EJNOMigGyteshDxolnT2VcaAlXqEALw_wcB</w:t>
        </w:r>
      </w:hyperlink>
    </w:p>
    <w:p w14:paraId="6A71BCAF" w14:textId="77777777" w:rsidR="00A6131D" w:rsidRPr="00A6131D" w:rsidRDefault="000874CB" w:rsidP="00A6131D">
      <w:pPr>
        <w:shd w:val="clear" w:color="auto" w:fill="FFFFFF"/>
        <w:spacing w:after="200" w:line="360" w:lineRule="auto"/>
        <w:rPr>
          <w:rFonts w:ascii="Times New Roman" w:hAnsi="Times New Roman" w:cs="Times New Roman"/>
          <w:color w:val="222222"/>
          <w:sz w:val="24"/>
          <w:szCs w:val="24"/>
        </w:rPr>
      </w:pPr>
      <w:hyperlink r:id="rId18" w:anchor="v=onepage&amp;q=usip%20conflict%20management&amp;f=false" w:history="1">
        <w:r w:rsidR="00A6131D" w:rsidRPr="00A6131D">
          <w:rPr>
            <w:rFonts w:ascii="Times New Roman" w:hAnsi="Times New Roman" w:cs="Times New Roman"/>
            <w:color w:val="0563C1" w:themeColor="hyperlink"/>
            <w:sz w:val="24"/>
            <w:szCs w:val="24"/>
            <w:u w:val="single"/>
          </w:rPr>
          <w:t>https://books.google.com/books?hl=en&amp;lr=&amp;id=1cqjpHmhTZsC&amp;oi=fnd&amp;pg=PP1&amp;dq=usip+conflict+management&amp;ots=O1qnLNh5tH&amp;sig=5yf3SgHO6XNTWYBxNtcHmvw8s9c#v=onepage&amp;q=usip%20conflict%20management&amp;f=false</w:t>
        </w:r>
      </w:hyperlink>
    </w:p>
    <w:p w14:paraId="286065DC" w14:textId="77777777" w:rsidR="00A6131D" w:rsidRPr="00A6131D" w:rsidRDefault="000874CB" w:rsidP="00A6131D">
      <w:pPr>
        <w:shd w:val="clear" w:color="auto" w:fill="FFFFFF"/>
        <w:spacing w:after="200" w:line="360" w:lineRule="auto"/>
        <w:rPr>
          <w:rFonts w:ascii="Times New Roman" w:hAnsi="Times New Roman" w:cs="Times New Roman"/>
          <w:sz w:val="24"/>
          <w:szCs w:val="24"/>
        </w:rPr>
      </w:pPr>
      <w:hyperlink r:id="rId19" w:history="1">
        <w:r w:rsidR="00A6131D" w:rsidRPr="00A6131D">
          <w:rPr>
            <w:rFonts w:ascii="Times New Roman" w:hAnsi="Times New Roman" w:cs="Times New Roman"/>
            <w:color w:val="0563C1" w:themeColor="hyperlink"/>
            <w:sz w:val="24"/>
            <w:szCs w:val="24"/>
            <w:u w:val="single"/>
            <w:shd w:val="clear" w:color="auto" w:fill="FFFFFF"/>
          </w:rPr>
          <w:t>https://www.dni.gov/index.php/global-trends-home</w:t>
        </w:r>
      </w:hyperlink>
    </w:p>
    <w:p w14:paraId="15306C10" w14:textId="77777777" w:rsidR="00A6131D" w:rsidRPr="00A6131D" w:rsidRDefault="000874CB" w:rsidP="00A6131D">
      <w:pPr>
        <w:spacing w:after="200" w:line="360" w:lineRule="auto"/>
        <w:rPr>
          <w:rFonts w:ascii="Times New Roman" w:hAnsi="Times New Roman" w:cs="Times New Roman"/>
          <w:sz w:val="24"/>
          <w:szCs w:val="24"/>
        </w:rPr>
      </w:pPr>
      <w:hyperlink r:id="rId20" w:history="1">
        <w:r w:rsidR="00A6131D" w:rsidRPr="00A6131D">
          <w:rPr>
            <w:rFonts w:ascii="Times New Roman" w:hAnsi="Times New Roman" w:cs="Times New Roman"/>
            <w:color w:val="0563C1" w:themeColor="hyperlink"/>
            <w:sz w:val="24"/>
            <w:szCs w:val="24"/>
            <w:u w:val="single"/>
          </w:rPr>
          <w:t>https://chasfreeman.net/diplomacy-as-risk-management/</w:t>
        </w:r>
      </w:hyperlink>
    </w:p>
    <w:p w14:paraId="7DAE4BB2" w14:textId="77777777" w:rsidR="00A6131D" w:rsidRPr="00A6131D" w:rsidRDefault="000874CB" w:rsidP="00A6131D">
      <w:pPr>
        <w:spacing w:after="200" w:line="360" w:lineRule="auto"/>
        <w:rPr>
          <w:rFonts w:ascii="Times New Roman" w:hAnsi="Times New Roman" w:cs="Times New Roman"/>
          <w:b/>
          <w:sz w:val="24"/>
          <w:szCs w:val="24"/>
        </w:rPr>
      </w:pPr>
      <w:hyperlink r:id="rId21" w:history="1">
        <w:r w:rsidR="00A6131D" w:rsidRPr="00A6131D">
          <w:rPr>
            <w:rFonts w:ascii="Times New Roman" w:hAnsi="Times New Roman" w:cs="Times New Roman"/>
            <w:b/>
            <w:color w:val="0563C1" w:themeColor="hyperlink"/>
            <w:sz w:val="24"/>
            <w:szCs w:val="24"/>
            <w:u w:val="single"/>
          </w:rPr>
          <w:t>https://www.cia.gov/the-world-factbook/</w:t>
        </w:r>
      </w:hyperlink>
    </w:p>
    <w:p w14:paraId="1FFDDDF0" w14:textId="77777777" w:rsidR="00E22B86" w:rsidRDefault="00E04171" w:rsidP="00A6131D">
      <w:pPr>
        <w:spacing w:after="200" w:line="360" w:lineRule="auto"/>
      </w:pPr>
      <w:r w:rsidRPr="001A43A6">
        <w:rPr>
          <w:rFonts w:ascii="Times New Roman" w:hAnsi="Times New Roman" w:cs="Times New Roman"/>
          <w:sz w:val="24"/>
          <w:szCs w:val="24"/>
          <w:highlight w:val="yellow"/>
        </w:rPr>
        <w:t xml:space="preserve">Handbook on the Peaceful Settlement of Disputes between States. URL.: </w:t>
      </w:r>
      <w:hyperlink r:id="rId22" w:history="1">
        <w:r w:rsidRPr="001A43A6">
          <w:rPr>
            <w:rStyle w:val="a4"/>
            <w:rFonts w:ascii="Times New Roman" w:hAnsi="Times New Roman" w:cs="Times New Roman"/>
            <w:sz w:val="24"/>
            <w:szCs w:val="24"/>
            <w:highlight w:val="yellow"/>
          </w:rPr>
          <w:t>https://legal.un.org/cod/books/HandbookOnPSD.pdf</w:t>
        </w:r>
      </w:hyperlink>
      <w:r w:rsidR="00E22B86" w:rsidRPr="00E22B86">
        <w:t xml:space="preserve"> </w:t>
      </w:r>
    </w:p>
    <w:p w14:paraId="229ADA1C" w14:textId="6D86E13F" w:rsidR="00A6131D" w:rsidRDefault="00E22B86" w:rsidP="00A6131D">
      <w:pPr>
        <w:spacing w:after="200" w:line="360" w:lineRule="auto"/>
        <w:rPr>
          <w:rFonts w:ascii="Times New Roman" w:hAnsi="Times New Roman" w:cs="Times New Roman"/>
          <w:sz w:val="24"/>
          <w:szCs w:val="24"/>
          <w:highlight w:val="yellow"/>
        </w:rPr>
      </w:pPr>
      <w:r w:rsidRPr="00E22B86">
        <w:rPr>
          <w:rFonts w:ascii="Times New Roman" w:hAnsi="Times New Roman" w:cs="Times New Roman"/>
          <w:sz w:val="24"/>
          <w:szCs w:val="24"/>
          <w:highlight w:val="yellow"/>
        </w:rPr>
        <w:t>European Convention for the Peaceful Settlement of Disputes Strasbourg, 29.</w:t>
      </w:r>
      <w:proofErr w:type="gramStart"/>
      <w:r w:rsidRPr="00E22B86">
        <w:rPr>
          <w:rFonts w:ascii="Times New Roman" w:hAnsi="Times New Roman" w:cs="Times New Roman"/>
          <w:sz w:val="24"/>
          <w:szCs w:val="24"/>
          <w:highlight w:val="yellow"/>
        </w:rPr>
        <w:t>IV.1957.Council</w:t>
      </w:r>
      <w:proofErr w:type="gramEnd"/>
      <w:r w:rsidRPr="00E22B86">
        <w:rPr>
          <w:rFonts w:ascii="Times New Roman" w:hAnsi="Times New Roman" w:cs="Times New Roman"/>
          <w:sz w:val="24"/>
          <w:szCs w:val="24"/>
          <w:highlight w:val="yellow"/>
        </w:rPr>
        <w:t xml:space="preserve"> of Europe. European Treaty Series – No. 23. URL.: </w:t>
      </w:r>
      <w:hyperlink r:id="rId23" w:history="1">
        <w:r w:rsidR="008F50A8" w:rsidRPr="00C45A46">
          <w:rPr>
            <w:rStyle w:val="a4"/>
            <w:rFonts w:ascii="Times New Roman" w:hAnsi="Times New Roman" w:cs="Times New Roman"/>
            <w:sz w:val="24"/>
            <w:szCs w:val="24"/>
            <w:highlight w:val="yellow"/>
          </w:rPr>
          <w:t>https://rm.coe.int/1680064586</w:t>
        </w:r>
      </w:hyperlink>
    </w:p>
    <w:p w14:paraId="461484DB" w14:textId="0EE86DCF" w:rsidR="008F50A8" w:rsidRPr="008F50A8" w:rsidRDefault="008F50A8" w:rsidP="008F50A8">
      <w:pPr>
        <w:spacing w:after="200" w:line="360" w:lineRule="auto"/>
        <w:rPr>
          <w:rFonts w:ascii="Times New Roman" w:hAnsi="Times New Roman" w:cs="Times New Roman"/>
          <w:sz w:val="24"/>
          <w:szCs w:val="24"/>
          <w:highlight w:val="yellow"/>
        </w:rPr>
      </w:pPr>
      <w:r w:rsidRPr="008F50A8">
        <w:rPr>
          <w:rFonts w:ascii="Times New Roman" w:hAnsi="Times New Roman" w:cs="Times New Roman"/>
          <w:sz w:val="24"/>
          <w:szCs w:val="24"/>
          <w:highlight w:val="yellow"/>
        </w:rPr>
        <w:t xml:space="preserve">Antônio Augusto </w:t>
      </w:r>
      <w:proofErr w:type="spellStart"/>
      <w:r w:rsidRPr="008F50A8">
        <w:rPr>
          <w:rFonts w:ascii="Times New Roman" w:hAnsi="Times New Roman" w:cs="Times New Roman"/>
          <w:sz w:val="24"/>
          <w:szCs w:val="24"/>
          <w:highlight w:val="yellow"/>
        </w:rPr>
        <w:t>Cançado</w:t>
      </w:r>
      <w:proofErr w:type="spellEnd"/>
      <w:r w:rsidRPr="008F50A8">
        <w:rPr>
          <w:rFonts w:ascii="Times New Roman" w:hAnsi="Times New Roman" w:cs="Times New Roman"/>
          <w:sz w:val="24"/>
          <w:szCs w:val="24"/>
          <w:highlight w:val="yellow"/>
        </w:rPr>
        <w:t xml:space="preserve"> Trindade. </w:t>
      </w:r>
      <w:r w:rsidRPr="008F50A8">
        <w:rPr>
          <w:rFonts w:ascii="Times New Roman" w:hAnsi="Times New Roman" w:cs="Times New Roman"/>
          <w:i/>
          <w:sz w:val="24"/>
          <w:szCs w:val="24"/>
          <w:highlight w:val="yellow"/>
        </w:rPr>
        <w:t xml:space="preserve">Peaceful Settlement </w:t>
      </w:r>
      <w:proofErr w:type="gramStart"/>
      <w:r w:rsidRPr="008F50A8">
        <w:rPr>
          <w:rFonts w:ascii="Times New Roman" w:hAnsi="Times New Roman" w:cs="Times New Roman"/>
          <w:i/>
          <w:sz w:val="24"/>
          <w:szCs w:val="24"/>
          <w:highlight w:val="yellow"/>
        </w:rPr>
        <w:t>Of</w:t>
      </w:r>
      <w:proofErr w:type="gramEnd"/>
      <w:r w:rsidRPr="008F50A8">
        <w:rPr>
          <w:rFonts w:ascii="Times New Roman" w:hAnsi="Times New Roman" w:cs="Times New Roman"/>
          <w:i/>
          <w:sz w:val="24"/>
          <w:szCs w:val="24"/>
          <w:highlight w:val="yellow"/>
        </w:rPr>
        <w:t xml:space="preserve"> International Disputes: Current State And Perspectives. </w:t>
      </w:r>
      <w:r w:rsidRPr="008F50A8">
        <w:rPr>
          <w:rFonts w:ascii="Times New Roman" w:hAnsi="Times New Roman" w:cs="Times New Roman"/>
          <w:sz w:val="24"/>
          <w:szCs w:val="24"/>
          <w:highlight w:val="yellow"/>
        </w:rPr>
        <w:t>URL.:</w:t>
      </w:r>
      <w:r w:rsidRPr="008F50A8">
        <w:rPr>
          <w:highlight w:val="yellow"/>
        </w:rPr>
        <w:t xml:space="preserve"> </w:t>
      </w:r>
      <w:hyperlink r:id="rId24" w:history="1">
        <w:r w:rsidRPr="008F50A8">
          <w:rPr>
            <w:rStyle w:val="a4"/>
            <w:rFonts w:ascii="Times New Roman" w:hAnsi="Times New Roman" w:cs="Times New Roman"/>
            <w:sz w:val="24"/>
            <w:szCs w:val="24"/>
            <w:highlight w:val="yellow"/>
          </w:rPr>
          <w:t>http://www.oas.org/es/sla/ddi/docs/publicaciones_digital_xxxi_curso_derecho_internacional_2004_antonio_augusto_cancado_trindade.pdf</w:t>
        </w:r>
      </w:hyperlink>
    </w:p>
    <w:p w14:paraId="05C9684F" w14:textId="13C317BA" w:rsidR="008F50A8" w:rsidRPr="008F50A8" w:rsidRDefault="008F50A8" w:rsidP="008F50A8">
      <w:pPr>
        <w:spacing w:after="200" w:line="360" w:lineRule="auto"/>
        <w:rPr>
          <w:rFonts w:ascii="Times New Roman" w:hAnsi="Times New Roman" w:cs="Times New Roman"/>
          <w:sz w:val="24"/>
          <w:szCs w:val="24"/>
          <w:highlight w:val="yellow"/>
        </w:rPr>
      </w:pPr>
      <w:r w:rsidRPr="008F50A8">
        <w:rPr>
          <w:rFonts w:ascii="Times New Roman" w:hAnsi="Times New Roman" w:cs="Times New Roman"/>
          <w:sz w:val="24"/>
          <w:szCs w:val="24"/>
          <w:highlight w:val="yellow"/>
        </w:rPr>
        <w:t xml:space="preserve">Krista E Wiegand, Emilia Justyna Powell, Steven McDowell </w:t>
      </w:r>
      <w:r w:rsidRPr="008F50A8">
        <w:rPr>
          <w:rFonts w:ascii="Times New Roman" w:hAnsi="Times New Roman" w:cs="Times New Roman"/>
          <w:i/>
          <w:sz w:val="24"/>
          <w:szCs w:val="24"/>
          <w:highlight w:val="yellow"/>
        </w:rPr>
        <w:t>The Peaceful Resolution of Territorial Disputes dataset, 1945–2015</w:t>
      </w:r>
      <w:r w:rsidRPr="008F50A8">
        <w:rPr>
          <w:rFonts w:ascii="Times New Roman" w:hAnsi="Times New Roman" w:cs="Times New Roman"/>
          <w:sz w:val="24"/>
          <w:szCs w:val="24"/>
          <w:highlight w:val="yellow"/>
        </w:rPr>
        <w:t xml:space="preserve"> URL.:  </w:t>
      </w:r>
      <w:hyperlink r:id="rId25" w:history="1">
        <w:r w:rsidRPr="008F50A8">
          <w:rPr>
            <w:rStyle w:val="a4"/>
            <w:rFonts w:ascii="Times New Roman" w:hAnsi="Times New Roman" w:cs="Times New Roman"/>
            <w:sz w:val="24"/>
            <w:szCs w:val="24"/>
            <w:highlight w:val="yellow"/>
          </w:rPr>
          <w:t>https://doi.org/10.1177/0022343319895560</w:t>
        </w:r>
      </w:hyperlink>
    </w:p>
    <w:p w14:paraId="1F3EFEC7" w14:textId="53143FC3" w:rsidR="008F50A8" w:rsidRDefault="008F50A8" w:rsidP="008F50A8">
      <w:pPr>
        <w:spacing w:after="200" w:line="360" w:lineRule="auto"/>
        <w:rPr>
          <w:rFonts w:ascii="Times New Roman" w:hAnsi="Times New Roman" w:cs="Times New Roman"/>
          <w:sz w:val="24"/>
          <w:szCs w:val="24"/>
          <w:highlight w:val="yellow"/>
        </w:rPr>
      </w:pPr>
      <w:r w:rsidRPr="008F50A8">
        <w:rPr>
          <w:rFonts w:ascii="Times New Roman" w:hAnsi="Times New Roman" w:cs="Times New Roman"/>
          <w:sz w:val="24"/>
          <w:szCs w:val="24"/>
          <w:highlight w:val="yellow"/>
        </w:rPr>
        <w:t xml:space="preserve">Holder William E. </w:t>
      </w:r>
      <w:r w:rsidRPr="008F50A8">
        <w:rPr>
          <w:rFonts w:ascii="Times New Roman" w:hAnsi="Times New Roman" w:cs="Times New Roman"/>
          <w:i/>
          <w:sz w:val="24"/>
          <w:szCs w:val="24"/>
          <w:highlight w:val="yellow"/>
        </w:rPr>
        <w:t xml:space="preserve">Towards Peaceful Settlement of International Disputes. URL.: </w:t>
      </w:r>
      <w:hyperlink r:id="rId26" w:history="1">
        <w:r w:rsidRPr="008F50A8">
          <w:rPr>
            <w:rStyle w:val="a4"/>
            <w:rFonts w:ascii="Times New Roman" w:hAnsi="Times New Roman" w:cs="Times New Roman"/>
            <w:sz w:val="24"/>
            <w:szCs w:val="24"/>
            <w:highlight w:val="yellow"/>
          </w:rPr>
          <w:t>http://classic.austlii.edu.au/au/journals/AUYrBkIntLaw/1969/6.pdf</w:t>
        </w:r>
      </w:hyperlink>
    </w:p>
    <w:p w14:paraId="4ADF0C75" w14:textId="756B94E4" w:rsidR="008F50A8" w:rsidRDefault="008F50A8" w:rsidP="008F50A8">
      <w:pPr>
        <w:spacing w:after="200" w:line="360" w:lineRule="auto"/>
        <w:rPr>
          <w:rFonts w:ascii="Times New Roman" w:hAnsi="Times New Roman" w:cs="Times New Roman"/>
          <w:sz w:val="24"/>
          <w:szCs w:val="24"/>
          <w:highlight w:val="yellow"/>
        </w:rPr>
      </w:pPr>
      <w:r>
        <w:rPr>
          <w:rFonts w:ascii="Times New Roman" w:hAnsi="Times New Roman" w:cs="Times New Roman"/>
          <w:sz w:val="24"/>
          <w:szCs w:val="24"/>
        </w:rPr>
        <w:t xml:space="preserve"> </w:t>
      </w:r>
      <w:r w:rsidR="00BD6617" w:rsidRPr="00BD6617">
        <w:rPr>
          <w:rFonts w:ascii="Times New Roman" w:hAnsi="Times New Roman" w:cs="Times New Roman"/>
          <w:sz w:val="24"/>
          <w:szCs w:val="24"/>
          <w:highlight w:val="yellow"/>
        </w:rPr>
        <w:t xml:space="preserve">Craig Collins and John Packer </w:t>
      </w:r>
      <w:r w:rsidRPr="00BD6617">
        <w:rPr>
          <w:rFonts w:ascii="Times New Roman" w:hAnsi="Times New Roman" w:cs="Times New Roman"/>
          <w:i/>
          <w:sz w:val="24"/>
          <w:szCs w:val="24"/>
          <w:highlight w:val="yellow"/>
        </w:rPr>
        <w:t>Options and Techniques for</w:t>
      </w:r>
      <w:r w:rsidR="00BD6617" w:rsidRPr="00BD6617">
        <w:rPr>
          <w:rFonts w:ascii="Times New Roman" w:hAnsi="Times New Roman" w:cs="Times New Roman"/>
          <w:i/>
          <w:sz w:val="24"/>
          <w:szCs w:val="24"/>
          <w:highlight w:val="yellow"/>
        </w:rPr>
        <w:t xml:space="preserve"> Q</w:t>
      </w:r>
      <w:r w:rsidRPr="00BD6617">
        <w:rPr>
          <w:rFonts w:ascii="Times New Roman" w:hAnsi="Times New Roman" w:cs="Times New Roman"/>
          <w:i/>
          <w:sz w:val="24"/>
          <w:szCs w:val="24"/>
          <w:highlight w:val="yellow"/>
        </w:rPr>
        <w:t>uiet Diplomacy</w:t>
      </w:r>
      <w:r w:rsidR="00BD6617" w:rsidRPr="00BD6617">
        <w:rPr>
          <w:rFonts w:ascii="Times New Roman" w:hAnsi="Times New Roman" w:cs="Times New Roman"/>
          <w:sz w:val="24"/>
          <w:szCs w:val="24"/>
          <w:highlight w:val="yellow"/>
        </w:rPr>
        <w:t xml:space="preserve"> </w:t>
      </w:r>
      <w:r w:rsidRPr="00BD6617">
        <w:rPr>
          <w:rFonts w:ascii="Times New Roman" w:hAnsi="Times New Roman" w:cs="Times New Roman"/>
          <w:sz w:val="24"/>
          <w:szCs w:val="24"/>
          <w:highlight w:val="yellow"/>
        </w:rPr>
        <w:t xml:space="preserve">URL.: </w:t>
      </w:r>
      <w:hyperlink r:id="rId27" w:history="1">
        <w:r w:rsidR="00BD6617" w:rsidRPr="00BD6617">
          <w:rPr>
            <w:rStyle w:val="a4"/>
            <w:rFonts w:ascii="Times New Roman" w:hAnsi="Times New Roman" w:cs="Times New Roman"/>
            <w:sz w:val="24"/>
            <w:szCs w:val="24"/>
            <w:highlight w:val="yellow"/>
          </w:rPr>
          <w:t>https://www.corteidh.or.cr/tablas/r31305.pdf</w:t>
        </w:r>
      </w:hyperlink>
    </w:p>
    <w:p w14:paraId="187C204E" w14:textId="1AB2C047" w:rsidR="00BD6617" w:rsidRDefault="00BD6617" w:rsidP="000B607F">
      <w:pPr>
        <w:spacing w:after="200" w:line="360" w:lineRule="auto"/>
        <w:jc w:val="both"/>
        <w:rPr>
          <w:rFonts w:ascii="Times New Roman" w:hAnsi="Times New Roman" w:cs="Times New Roman"/>
          <w:sz w:val="24"/>
          <w:szCs w:val="24"/>
        </w:rPr>
      </w:pPr>
      <w:r w:rsidRPr="000B607F">
        <w:rPr>
          <w:rFonts w:ascii="Times New Roman" w:hAnsi="Times New Roman" w:cs="Times New Roman"/>
          <w:sz w:val="24"/>
          <w:szCs w:val="24"/>
          <w:highlight w:val="yellow"/>
        </w:rPr>
        <w:t xml:space="preserve">Sylvanus Abila, Sylvanus Abila, Dr. </w:t>
      </w:r>
      <w:proofErr w:type="spellStart"/>
      <w:r w:rsidRPr="000B607F">
        <w:rPr>
          <w:rFonts w:ascii="Times New Roman" w:hAnsi="Times New Roman" w:cs="Times New Roman"/>
          <w:sz w:val="24"/>
          <w:szCs w:val="24"/>
          <w:highlight w:val="yellow"/>
        </w:rPr>
        <w:t>Derri</w:t>
      </w:r>
      <w:proofErr w:type="spellEnd"/>
      <w:r w:rsidRPr="000B607F">
        <w:rPr>
          <w:rFonts w:ascii="Times New Roman" w:hAnsi="Times New Roman" w:cs="Times New Roman"/>
          <w:sz w:val="24"/>
          <w:szCs w:val="24"/>
          <w:highlight w:val="yellow"/>
        </w:rPr>
        <w:t xml:space="preserve"> </w:t>
      </w:r>
      <w:proofErr w:type="spellStart"/>
      <w:r w:rsidRPr="000B607F">
        <w:rPr>
          <w:rFonts w:ascii="Times New Roman" w:hAnsi="Times New Roman" w:cs="Times New Roman"/>
          <w:sz w:val="24"/>
          <w:szCs w:val="24"/>
          <w:highlight w:val="yellow"/>
        </w:rPr>
        <w:t>Damfebo</w:t>
      </w:r>
      <w:proofErr w:type="spellEnd"/>
      <w:r w:rsidRPr="000B607F">
        <w:rPr>
          <w:rFonts w:ascii="Times New Roman" w:hAnsi="Times New Roman" w:cs="Times New Roman"/>
          <w:sz w:val="24"/>
          <w:szCs w:val="24"/>
          <w:highlight w:val="yellow"/>
        </w:rPr>
        <w:t xml:space="preserve"> K. </w:t>
      </w:r>
      <w:r w:rsidRPr="000B607F">
        <w:rPr>
          <w:rFonts w:ascii="Times New Roman" w:hAnsi="Times New Roman" w:cs="Times New Roman"/>
          <w:i/>
          <w:sz w:val="24"/>
          <w:szCs w:val="24"/>
          <w:highlight w:val="yellow"/>
        </w:rPr>
        <w:t xml:space="preserve">Teaching Alternative Dispute Resolution </w:t>
      </w:r>
      <w:proofErr w:type="gramStart"/>
      <w:r w:rsidRPr="000B607F">
        <w:rPr>
          <w:rFonts w:ascii="Times New Roman" w:hAnsi="Times New Roman" w:cs="Times New Roman"/>
          <w:i/>
          <w:sz w:val="24"/>
          <w:szCs w:val="24"/>
          <w:highlight w:val="yellow"/>
        </w:rPr>
        <w:t>For</w:t>
      </w:r>
      <w:proofErr w:type="gramEnd"/>
      <w:r w:rsidRPr="000B607F">
        <w:rPr>
          <w:rFonts w:ascii="Times New Roman" w:hAnsi="Times New Roman" w:cs="Times New Roman"/>
          <w:i/>
          <w:sz w:val="24"/>
          <w:szCs w:val="24"/>
          <w:highlight w:val="yellow"/>
        </w:rPr>
        <w:t xml:space="preserve"> Peace And Development</w:t>
      </w:r>
      <w:r w:rsidR="000B607F" w:rsidRPr="000B607F">
        <w:rPr>
          <w:rFonts w:ascii="Times New Roman" w:hAnsi="Times New Roman" w:cs="Times New Roman"/>
          <w:sz w:val="24"/>
          <w:szCs w:val="24"/>
          <w:highlight w:val="yellow"/>
        </w:rPr>
        <w:t xml:space="preserve">. </w:t>
      </w:r>
      <w:proofErr w:type="spellStart"/>
      <w:r w:rsidR="000B607F" w:rsidRPr="000B607F">
        <w:rPr>
          <w:rFonts w:ascii="Times New Roman" w:hAnsi="Times New Roman" w:cs="Times New Roman"/>
          <w:sz w:val="24"/>
          <w:szCs w:val="24"/>
          <w:highlight w:val="yellow"/>
        </w:rPr>
        <w:t>Saintcity</w:t>
      </w:r>
      <w:proofErr w:type="spellEnd"/>
      <w:r w:rsidR="000B607F" w:rsidRPr="000B607F">
        <w:rPr>
          <w:rFonts w:ascii="Times New Roman" w:hAnsi="Times New Roman" w:cs="Times New Roman"/>
          <w:sz w:val="24"/>
          <w:szCs w:val="24"/>
          <w:highlight w:val="yellow"/>
        </w:rPr>
        <w:t xml:space="preserve"> </w:t>
      </w:r>
      <w:proofErr w:type="spellStart"/>
      <w:proofErr w:type="gramStart"/>
      <w:r w:rsidR="000B607F" w:rsidRPr="000B607F">
        <w:rPr>
          <w:rFonts w:ascii="Times New Roman" w:hAnsi="Times New Roman" w:cs="Times New Roman"/>
          <w:sz w:val="24"/>
          <w:szCs w:val="24"/>
          <w:highlight w:val="yellow"/>
        </w:rPr>
        <w:t>Multimedia,Warri</w:t>
      </w:r>
      <w:proofErr w:type="spellEnd"/>
      <w:proofErr w:type="gramEnd"/>
      <w:r w:rsidR="000B607F" w:rsidRPr="000B607F">
        <w:rPr>
          <w:rFonts w:ascii="Times New Roman" w:hAnsi="Times New Roman" w:cs="Times New Roman"/>
          <w:sz w:val="24"/>
          <w:szCs w:val="24"/>
          <w:highlight w:val="yellow"/>
        </w:rPr>
        <w:t xml:space="preserve">, Delta State. URL.: </w:t>
      </w:r>
      <w:hyperlink r:id="rId28" w:history="1">
        <w:r w:rsidR="000B607F" w:rsidRPr="000B607F">
          <w:rPr>
            <w:rStyle w:val="a4"/>
            <w:rFonts w:ascii="Times New Roman" w:hAnsi="Times New Roman" w:cs="Times New Roman"/>
            <w:sz w:val="24"/>
            <w:szCs w:val="24"/>
            <w:highlight w:val="yellow"/>
          </w:rPr>
          <w:t>https://www.researchgate.net/publication/283727641_TEACHING_ALTERNATIVE_DISPUTE_RESOLUTION_FOR_PEACE_AND_DEVELOPMENT/stats</w:t>
        </w:r>
      </w:hyperlink>
    </w:p>
    <w:p w14:paraId="4862EA98" w14:textId="10889D6F" w:rsidR="00E36ECF" w:rsidRPr="00E36ECF" w:rsidRDefault="00E36ECF" w:rsidP="008F50A8">
      <w:pPr>
        <w:spacing w:after="200" w:line="360" w:lineRule="auto"/>
        <w:rPr>
          <w:rFonts w:ascii="Times New Roman" w:hAnsi="Times New Roman" w:cs="Times New Roman"/>
          <w:sz w:val="24"/>
          <w:szCs w:val="24"/>
          <w:highlight w:val="yellow"/>
          <w:lang w:val="ru-UA"/>
        </w:rPr>
      </w:pPr>
      <w:proofErr w:type="spellStart"/>
      <w:r w:rsidRPr="00E36ECF">
        <w:rPr>
          <w:rFonts w:ascii="Times New Roman" w:hAnsi="Times New Roman" w:cs="Times New Roman"/>
          <w:bCs/>
          <w:sz w:val="24"/>
          <w:szCs w:val="24"/>
          <w:highlight w:val="yellow"/>
          <w:lang w:val="ru-UA"/>
        </w:rPr>
        <w:t>Plank</w:t>
      </w:r>
      <w:proofErr w:type="spellEnd"/>
      <w:r w:rsidRPr="00E36ECF">
        <w:rPr>
          <w:rFonts w:ascii="Times New Roman" w:hAnsi="Times New Roman" w:cs="Times New Roman"/>
          <w:bCs/>
          <w:sz w:val="24"/>
          <w:szCs w:val="24"/>
          <w:highlight w:val="yellow"/>
          <w:lang w:val="ru-UA"/>
        </w:rPr>
        <w:t xml:space="preserve">, </w:t>
      </w:r>
      <w:proofErr w:type="spellStart"/>
      <w:r w:rsidRPr="00E36ECF">
        <w:rPr>
          <w:rFonts w:ascii="Times New Roman" w:hAnsi="Times New Roman" w:cs="Times New Roman"/>
          <w:bCs/>
          <w:sz w:val="24"/>
          <w:szCs w:val="24"/>
          <w:highlight w:val="yellow"/>
          <w:lang w:val="ru-UA"/>
        </w:rPr>
        <w:t>Friedrich</w:t>
      </w:r>
      <w:proofErr w:type="spellEnd"/>
      <w:r w:rsidRPr="00E36ECF">
        <w:rPr>
          <w:rFonts w:ascii="Times New Roman" w:hAnsi="Times New Roman" w:cs="Times New Roman"/>
          <w:bCs/>
          <w:sz w:val="24"/>
          <w:szCs w:val="24"/>
          <w:highlight w:val="yellow"/>
          <w:lang w:val="ru-UA"/>
        </w:rPr>
        <w:t xml:space="preserve"> </w:t>
      </w:r>
      <w:r w:rsidRPr="001A43A6">
        <w:rPr>
          <w:rFonts w:ascii="Times New Roman" w:hAnsi="Times New Roman" w:cs="Times New Roman"/>
          <w:bCs/>
          <w:sz w:val="24"/>
          <w:szCs w:val="24"/>
          <w:highlight w:val="yellow"/>
        </w:rPr>
        <w:t>&amp;</w:t>
      </w:r>
      <w:r w:rsidRPr="00E36ECF">
        <w:rPr>
          <w:rFonts w:ascii="Times New Roman" w:hAnsi="Times New Roman" w:cs="Times New Roman"/>
          <w:bCs/>
          <w:sz w:val="24"/>
          <w:szCs w:val="24"/>
          <w:highlight w:val="yellow"/>
          <w:lang w:val="ru-UA"/>
        </w:rPr>
        <w:t xml:space="preserve"> </w:t>
      </w:r>
      <w:proofErr w:type="spellStart"/>
      <w:r w:rsidRPr="00E36ECF">
        <w:rPr>
          <w:rFonts w:ascii="Times New Roman" w:hAnsi="Times New Roman" w:cs="Times New Roman"/>
          <w:bCs/>
          <w:sz w:val="24"/>
          <w:szCs w:val="24"/>
          <w:highlight w:val="yellow"/>
          <w:lang w:val="ru-UA"/>
        </w:rPr>
        <w:t>Julian</w:t>
      </w:r>
      <w:proofErr w:type="spellEnd"/>
      <w:r w:rsidRPr="00E36ECF">
        <w:rPr>
          <w:rFonts w:ascii="Times New Roman" w:hAnsi="Times New Roman" w:cs="Times New Roman"/>
          <w:bCs/>
          <w:sz w:val="24"/>
          <w:szCs w:val="24"/>
          <w:highlight w:val="yellow"/>
          <w:lang w:val="ru-UA"/>
        </w:rPr>
        <w:t xml:space="preserve"> </w:t>
      </w:r>
      <w:proofErr w:type="spellStart"/>
      <w:r w:rsidRPr="00E36ECF">
        <w:rPr>
          <w:rFonts w:ascii="Times New Roman" w:hAnsi="Times New Roman" w:cs="Times New Roman"/>
          <w:bCs/>
          <w:sz w:val="24"/>
          <w:szCs w:val="24"/>
          <w:highlight w:val="yellow"/>
          <w:lang w:val="ru-UA"/>
        </w:rPr>
        <w:t>Bergmann</w:t>
      </w:r>
      <w:proofErr w:type="spellEnd"/>
      <w:r w:rsidRPr="00E36ECF">
        <w:rPr>
          <w:rFonts w:ascii="Times New Roman" w:hAnsi="Times New Roman" w:cs="Times New Roman"/>
          <w:sz w:val="24"/>
          <w:szCs w:val="24"/>
          <w:highlight w:val="yellow"/>
          <w:lang w:val="ru-UA"/>
        </w:rPr>
        <w:t> </w:t>
      </w:r>
      <w:r w:rsidRPr="00E36ECF">
        <w:rPr>
          <w:rFonts w:ascii="Times New Roman" w:hAnsi="Times New Roman" w:cs="Times New Roman"/>
          <w:bCs/>
          <w:sz w:val="24"/>
          <w:szCs w:val="24"/>
          <w:highlight w:val="yellow"/>
          <w:lang w:val="ru-UA"/>
        </w:rPr>
        <w:t>(2021)</w:t>
      </w:r>
      <w:r w:rsidRPr="001A43A6">
        <w:rPr>
          <w:rFonts w:ascii="Times New Roman" w:hAnsi="Times New Roman" w:cs="Times New Roman"/>
          <w:b/>
          <w:bCs/>
          <w:sz w:val="24"/>
          <w:szCs w:val="24"/>
          <w:highlight w:val="yellow"/>
        </w:rPr>
        <w:t xml:space="preserve"> </w:t>
      </w:r>
      <w:hyperlink r:id="rId29" w:history="1">
        <w:proofErr w:type="spellStart"/>
        <w:r w:rsidRPr="00E36ECF">
          <w:rPr>
            <w:rStyle w:val="a4"/>
            <w:rFonts w:ascii="Times New Roman" w:hAnsi="Times New Roman" w:cs="Times New Roman"/>
            <w:bCs/>
            <w:i/>
            <w:sz w:val="24"/>
            <w:szCs w:val="24"/>
            <w:highlight w:val="yellow"/>
            <w:lang w:val="ru-UA"/>
          </w:rPr>
          <w:t>The</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European</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Union</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as</w:t>
        </w:r>
        <w:proofErr w:type="spellEnd"/>
        <w:r w:rsidRPr="00E36ECF">
          <w:rPr>
            <w:rStyle w:val="a4"/>
            <w:rFonts w:ascii="Times New Roman" w:hAnsi="Times New Roman" w:cs="Times New Roman"/>
            <w:bCs/>
            <w:i/>
            <w:sz w:val="24"/>
            <w:szCs w:val="24"/>
            <w:highlight w:val="yellow"/>
            <w:lang w:val="ru-UA"/>
          </w:rPr>
          <w:t xml:space="preserve"> a </w:t>
        </w:r>
        <w:proofErr w:type="spellStart"/>
        <w:r w:rsidRPr="00E36ECF">
          <w:rPr>
            <w:rStyle w:val="a4"/>
            <w:rFonts w:ascii="Times New Roman" w:hAnsi="Times New Roman" w:cs="Times New Roman"/>
            <w:bCs/>
            <w:i/>
            <w:sz w:val="24"/>
            <w:szCs w:val="24"/>
            <w:highlight w:val="yellow"/>
            <w:lang w:val="ru-UA"/>
          </w:rPr>
          <w:t>security</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actor</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in</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the</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Sahel</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policy</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entrapment</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in</w:t>
        </w:r>
        <w:proofErr w:type="spellEnd"/>
        <w:r w:rsidRPr="00E36ECF">
          <w:rPr>
            <w:rStyle w:val="a4"/>
            <w:rFonts w:ascii="Times New Roman" w:hAnsi="Times New Roman" w:cs="Times New Roman"/>
            <w:bCs/>
            <w:i/>
            <w:sz w:val="24"/>
            <w:szCs w:val="24"/>
            <w:highlight w:val="yellow"/>
            <w:lang w:val="ru-UA"/>
          </w:rPr>
          <w:t xml:space="preserve"> EU </w:t>
        </w:r>
        <w:proofErr w:type="spellStart"/>
        <w:r w:rsidRPr="00E36ECF">
          <w:rPr>
            <w:rStyle w:val="a4"/>
            <w:rFonts w:ascii="Times New Roman" w:hAnsi="Times New Roman" w:cs="Times New Roman"/>
            <w:bCs/>
            <w:i/>
            <w:sz w:val="24"/>
            <w:szCs w:val="24"/>
            <w:highlight w:val="yellow"/>
            <w:lang w:val="ru-UA"/>
          </w:rPr>
          <w:t>foreign</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policy</w:t>
        </w:r>
        <w:proofErr w:type="spellEnd"/>
      </w:hyperlink>
      <w:r w:rsidRPr="001A43A6">
        <w:rPr>
          <w:rFonts w:ascii="Times New Roman" w:hAnsi="Times New Roman" w:cs="Times New Roman"/>
          <w:b/>
          <w:i/>
          <w:sz w:val="24"/>
          <w:szCs w:val="24"/>
          <w:highlight w:val="yellow"/>
        </w:rPr>
        <w:t xml:space="preserve"> </w:t>
      </w:r>
      <w:proofErr w:type="spellStart"/>
      <w:r w:rsidRPr="00E36ECF">
        <w:rPr>
          <w:rFonts w:ascii="Times New Roman" w:hAnsi="Times New Roman" w:cs="Times New Roman"/>
          <w:sz w:val="24"/>
          <w:szCs w:val="24"/>
          <w:highlight w:val="yellow"/>
          <w:lang w:val="ru-UA"/>
        </w:rPr>
        <w:t>in</w:t>
      </w:r>
      <w:proofErr w:type="spellEnd"/>
      <w:r w:rsidRPr="00E36ECF">
        <w:rPr>
          <w:rFonts w:ascii="Times New Roman" w:hAnsi="Times New Roman" w:cs="Times New Roman"/>
          <w:sz w:val="24"/>
          <w:szCs w:val="24"/>
          <w:highlight w:val="yellow"/>
          <w:lang w:val="ru-UA"/>
        </w:rPr>
        <w:t xml:space="preserve">: </w:t>
      </w:r>
      <w:proofErr w:type="spellStart"/>
      <w:r w:rsidRPr="00E36ECF">
        <w:rPr>
          <w:rFonts w:ascii="Times New Roman" w:hAnsi="Times New Roman" w:cs="Times New Roman"/>
          <w:sz w:val="24"/>
          <w:szCs w:val="24"/>
          <w:highlight w:val="yellow"/>
          <w:lang w:val="ru-UA"/>
        </w:rPr>
        <w:t>European</w:t>
      </w:r>
      <w:proofErr w:type="spellEnd"/>
      <w:r w:rsidRPr="00E36ECF">
        <w:rPr>
          <w:rFonts w:ascii="Times New Roman" w:hAnsi="Times New Roman" w:cs="Times New Roman"/>
          <w:sz w:val="24"/>
          <w:szCs w:val="24"/>
          <w:highlight w:val="yellow"/>
          <w:lang w:val="ru-UA"/>
        </w:rPr>
        <w:t xml:space="preserve"> </w:t>
      </w:r>
      <w:proofErr w:type="spellStart"/>
      <w:r w:rsidRPr="00E36ECF">
        <w:rPr>
          <w:rFonts w:ascii="Times New Roman" w:hAnsi="Times New Roman" w:cs="Times New Roman"/>
          <w:sz w:val="24"/>
          <w:szCs w:val="24"/>
          <w:highlight w:val="yellow"/>
          <w:lang w:val="ru-UA"/>
        </w:rPr>
        <w:t>Review</w:t>
      </w:r>
      <w:proofErr w:type="spellEnd"/>
      <w:r w:rsidRPr="00E36ECF">
        <w:rPr>
          <w:rFonts w:ascii="Times New Roman" w:hAnsi="Times New Roman" w:cs="Times New Roman"/>
          <w:sz w:val="24"/>
          <w:szCs w:val="24"/>
          <w:highlight w:val="yellow"/>
          <w:lang w:val="ru-UA"/>
        </w:rPr>
        <w:t xml:space="preserve"> </w:t>
      </w:r>
      <w:proofErr w:type="spellStart"/>
      <w:r w:rsidRPr="00E36ECF">
        <w:rPr>
          <w:rFonts w:ascii="Times New Roman" w:hAnsi="Times New Roman" w:cs="Times New Roman"/>
          <w:sz w:val="24"/>
          <w:szCs w:val="24"/>
          <w:highlight w:val="yellow"/>
          <w:lang w:val="ru-UA"/>
        </w:rPr>
        <w:t>of</w:t>
      </w:r>
      <w:proofErr w:type="spellEnd"/>
      <w:r w:rsidRPr="00E36ECF">
        <w:rPr>
          <w:rFonts w:ascii="Times New Roman" w:hAnsi="Times New Roman" w:cs="Times New Roman"/>
          <w:sz w:val="24"/>
          <w:szCs w:val="24"/>
          <w:highlight w:val="yellow"/>
          <w:lang w:val="ru-UA"/>
        </w:rPr>
        <w:t xml:space="preserve"> </w:t>
      </w:r>
      <w:proofErr w:type="spellStart"/>
      <w:r w:rsidRPr="00E36ECF">
        <w:rPr>
          <w:rFonts w:ascii="Times New Roman" w:hAnsi="Times New Roman" w:cs="Times New Roman"/>
          <w:sz w:val="24"/>
          <w:szCs w:val="24"/>
          <w:highlight w:val="yellow"/>
          <w:lang w:val="ru-UA"/>
        </w:rPr>
        <w:t>International</w:t>
      </w:r>
      <w:proofErr w:type="spellEnd"/>
      <w:r w:rsidRPr="00E36ECF">
        <w:rPr>
          <w:rFonts w:ascii="Times New Roman" w:hAnsi="Times New Roman" w:cs="Times New Roman"/>
          <w:sz w:val="24"/>
          <w:szCs w:val="24"/>
          <w:highlight w:val="yellow"/>
          <w:lang w:val="ru-UA"/>
        </w:rPr>
        <w:t xml:space="preserve"> </w:t>
      </w:r>
      <w:proofErr w:type="spellStart"/>
      <w:r w:rsidRPr="00E36ECF">
        <w:rPr>
          <w:rFonts w:ascii="Times New Roman" w:hAnsi="Times New Roman" w:cs="Times New Roman"/>
          <w:sz w:val="24"/>
          <w:szCs w:val="24"/>
          <w:highlight w:val="yellow"/>
          <w:lang w:val="ru-UA"/>
        </w:rPr>
        <w:t>Studies</w:t>
      </w:r>
      <w:proofErr w:type="spellEnd"/>
      <w:r w:rsidRPr="00E36ECF">
        <w:rPr>
          <w:rFonts w:ascii="Times New Roman" w:hAnsi="Times New Roman" w:cs="Times New Roman"/>
          <w:sz w:val="24"/>
          <w:szCs w:val="24"/>
          <w:highlight w:val="yellow"/>
          <w:lang w:val="ru-UA"/>
        </w:rPr>
        <w:t xml:space="preserve"> 8 (3), 382-412</w:t>
      </w:r>
    </w:p>
    <w:p w14:paraId="15CE9EA4" w14:textId="626A1103" w:rsidR="00E36ECF" w:rsidRPr="00E36ECF" w:rsidRDefault="00E36ECF" w:rsidP="00E36ECF">
      <w:pPr>
        <w:spacing w:after="200" w:line="360" w:lineRule="auto"/>
        <w:rPr>
          <w:rFonts w:ascii="Times New Roman" w:hAnsi="Times New Roman" w:cs="Times New Roman"/>
          <w:sz w:val="24"/>
          <w:szCs w:val="24"/>
          <w:highlight w:val="yellow"/>
          <w:lang w:val="ru-UA"/>
        </w:rPr>
      </w:pPr>
      <w:proofErr w:type="spellStart"/>
      <w:r w:rsidRPr="00E36ECF">
        <w:rPr>
          <w:rFonts w:ascii="Times New Roman" w:hAnsi="Times New Roman" w:cs="Times New Roman"/>
          <w:bCs/>
          <w:sz w:val="24"/>
          <w:szCs w:val="24"/>
          <w:highlight w:val="yellow"/>
          <w:lang w:val="ru-UA"/>
        </w:rPr>
        <w:t>Bergmann</w:t>
      </w:r>
      <w:proofErr w:type="spellEnd"/>
      <w:r w:rsidRPr="00E36ECF">
        <w:rPr>
          <w:rFonts w:ascii="Times New Roman" w:hAnsi="Times New Roman" w:cs="Times New Roman"/>
          <w:bCs/>
          <w:sz w:val="24"/>
          <w:szCs w:val="24"/>
          <w:highlight w:val="yellow"/>
          <w:lang w:val="ru-UA"/>
        </w:rPr>
        <w:t xml:space="preserve">, </w:t>
      </w:r>
      <w:proofErr w:type="spellStart"/>
      <w:r w:rsidRPr="00E36ECF">
        <w:rPr>
          <w:rFonts w:ascii="Times New Roman" w:hAnsi="Times New Roman" w:cs="Times New Roman"/>
          <w:bCs/>
          <w:sz w:val="24"/>
          <w:szCs w:val="24"/>
          <w:highlight w:val="yellow"/>
          <w:lang w:val="ru-UA"/>
        </w:rPr>
        <w:t>Julian</w:t>
      </w:r>
      <w:proofErr w:type="spellEnd"/>
      <w:r w:rsidRPr="00E36ECF">
        <w:rPr>
          <w:rFonts w:ascii="Times New Roman" w:hAnsi="Times New Roman" w:cs="Times New Roman"/>
          <w:sz w:val="24"/>
          <w:szCs w:val="24"/>
          <w:highlight w:val="yellow"/>
          <w:lang w:val="ru-UA"/>
        </w:rPr>
        <w:t> </w:t>
      </w:r>
      <w:r w:rsidRPr="00E36ECF">
        <w:rPr>
          <w:rFonts w:ascii="Times New Roman" w:hAnsi="Times New Roman" w:cs="Times New Roman"/>
          <w:bCs/>
          <w:sz w:val="24"/>
          <w:szCs w:val="24"/>
          <w:highlight w:val="yellow"/>
          <w:lang w:val="ru-UA"/>
        </w:rPr>
        <w:t>(2021)</w:t>
      </w:r>
      <w:r w:rsidRPr="001A43A6">
        <w:rPr>
          <w:rFonts w:ascii="Times New Roman" w:hAnsi="Times New Roman" w:cs="Times New Roman"/>
          <w:bCs/>
          <w:sz w:val="24"/>
          <w:szCs w:val="24"/>
          <w:highlight w:val="yellow"/>
        </w:rPr>
        <w:t xml:space="preserve"> </w:t>
      </w:r>
      <w:hyperlink r:id="rId30" w:history="1">
        <w:r w:rsidRPr="00E36ECF">
          <w:rPr>
            <w:rStyle w:val="a4"/>
            <w:rFonts w:ascii="Times New Roman" w:hAnsi="Times New Roman" w:cs="Times New Roman"/>
            <w:bCs/>
            <w:i/>
            <w:sz w:val="24"/>
            <w:szCs w:val="24"/>
            <w:highlight w:val="yellow"/>
            <w:lang w:val="ru-UA"/>
          </w:rPr>
          <w:t>"</w:t>
        </w:r>
        <w:proofErr w:type="spellStart"/>
        <w:r w:rsidRPr="00E36ECF">
          <w:rPr>
            <w:rStyle w:val="a4"/>
            <w:rFonts w:ascii="Times New Roman" w:hAnsi="Times New Roman" w:cs="Times New Roman"/>
            <w:bCs/>
            <w:i/>
            <w:sz w:val="24"/>
            <w:szCs w:val="24"/>
            <w:highlight w:val="yellow"/>
            <w:lang w:val="ru-UA"/>
          </w:rPr>
          <w:t>Sisters</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in</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Peace</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analyzing</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the</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cooperation</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between</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the</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United</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Nations</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and</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the</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European</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Union</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in</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peace</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mediation</w:t>
        </w:r>
        <w:proofErr w:type="spellEnd"/>
      </w:hyperlink>
      <w:r w:rsidRPr="001A43A6">
        <w:rPr>
          <w:rFonts w:ascii="Times New Roman" w:hAnsi="Times New Roman" w:cs="Times New Roman"/>
          <w:i/>
          <w:sz w:val="24"/>
          <w:szCs w:val="24"/>
          <w:highlight w:val="yellow"/>
        </w:rPr>
        <w:t xml:space="preserve"> </w:t>
      </w:r>
      <w:proofErr w:type="spellStart"/>
      <w:r w:rsidRPr="00E36ECF">
        <w:rPr>
          <w:rFonts w:ascii="Times New Roman" w:hAnsi="Times New Roman" w:cs="Times New Roman"/>
          <w:sz w:val="24"/>
          <w:szCs w:val="24"/>
          <w:highlight w:val="yellow"/>
          <w:lang w:val="ru-UA"/>
        </w:rPr>
        <w:t>in</w:t>
      </w:r>
      <w:proofErr w:type="spellEnd"/>
      <w:r w:rsidRPr="00E36ECF">
        <w:rPr>
          <w:rFonts w:ascii="Times New Roman" w:hAnsi="Times New Roman" w:cs="Times New Roman"/>
          <w:sz w:val="24"/>
          <w:szCs w:val="24"/>
          <w:highlight w:val="yellow"/>
          <w:lang w:val="ru-UA"/>
        </w:rPr>
        <w:t xml:space="preserve">: </w:t>
      </w:r>
      <w:proofErr w:type="spellStart"/>
      <w:r w:rsidRPr="00E36ECF">
        <w:rPr>
          <w:rFonts w:ascii="Times New Roman" w:hAnsi="Times New Roman" w:cs="Times New Roman"/>
          <w:sz w:val="24"/>
          <w:szCs w:val="24"/>
          <w:highlight w:val="yellow"/>
          <w:lang w:val="ru-UA"/>
        </w:rPr>
        <w:t>International</w:t>
      </w:r>
      <w:proofErr w:type="spellEnd"/>
      <w:r w:rsidRPr="00E36ECF">
        <w:rPr>
          <w:rFonts w:ascii="Times New Roman" w:hAnsi="Times New Roman" w:cs="Times New Roman"/>
          <w:sz w:val="24"/>
          <w:szCs w:val="24"/>
          <w:highlight w:val="yellow"/>
          <w:lang w:val="ru-UA"/>
        </w:rPr>
        <w:t xml:space="preserve"> </w:t>
      </w:r>
      <w:proofErr w:type="spellStart"/>
      <w:r w:rsidRPr="00E36ECF">
        <w:rPr>
          <w:rFonts w:ascii="Times New Roman" w:hAnsi="Times New Roman" w:cs="Times New Roman"/>
          <w:sz w:val="24"/>
          <w:szCs w:val="24"/>
          <w:highlight w:val="yellow"/>
          <w:lang w:val="ru-UA"/>
        </w:rPr>
        <w:t>Negotiation</w:t>
      </w:r>
      <w:proofErr w:type="spellEnd"/>
      <w:r w:rsidRPr="00E36ECF">
        <w:rPr>
          <w:rFonts w:ascii="Times New Roman" w:hAnsi="Times New Roman" w:cs="Times New Roman"/>
          <w:sz w:val="24"/>
          <w:szCs w:val="24"/>
          <w:highlight w:val="yellow"/>
          <w:lang w:val="ru-UA"/>
        </w:rPr>
        <w:t>, 1-30</w:t>
      </w:r>
    </w:p>
    <w:p w14:paraId="7E7FDB98" w14:textId="0CE1E440" w:rsidR="00E36ECF" w:rsidRPr="00E36ECF" w:rsidRDefault="00E36ECF" w:rsidP="00E36ECF">
      <w:pPr>
        <w:spacing w:after="200" w:line="360" w:lineRule="auto"/>
        <w:rPr>
          <w:rFonts w:ascii="Times New Roman" w:hAnsi="Times New Roman" w:cs="Times New Roman"/>
          <w:sz w:val="24"/>
          <w:szCs w:val="24"/>
          <w:highlight w:val="yellow"/>
          <w:lang w:val="ru-UA"/>
        </w:rPr>
      </w:pPr>
      <w:proofErr w:type="spellStart"/>
      <w:r w:rsidRPr="00E36ECF">
        <w:rPr>
          <w:rFonts w:ascii="Times New Roman" w:hAnsi="Times New Roman" w:cs="Times New Roman"/>
          <w:bCs/>
          <w:sz w:val="24"/>
          <w:szCs w:val="24"/>
          <w:highlight w:val="yellow"/>
          <w:lang w:val="ru-UA"/>
        </w:rPr>
        <w:lastRenderedPageBreak/>
        <w:t>Müller</w:t>
      </w:r>
      <w:proofErr w:type="spellEnd"/>
      <w:r w:rsidRPr="00E36ECF">
        <w:rPr>
          <w:rFonts w:ascii="Times New Roman" w:hAnsi="Times New Roman" w:cs="Times New Roman"/>
          <w:bCs/>
          <w:sz w:val="24"/>
          <w:szCs w:val="24"/>
          <w:highlight w:val="yellow"/>
          <w:lang w:val="ru-UA"/>
        </w:rPr>
        <w:t xml:space="preserve">, </w:t>
      </w:r>
      <w:proofErr w:type="spellStart"/>
      <w:r w:rsidRPr="00E36ECF">
        <w:rPr>
          <w:rFonts w:ascii="Times New Roman" w:hAnsi="Times New Roman" w:cs="Times New Roman"/>
          <w:bCs/>
          <w:sz w:val="24"/>
          <w:szCs w:val="24"/>
          <w:highlight w:val="yellow"/>
          <w:lang w:val="ru-UA"/>
        </w:rPr>
        <w:t>Patrick</w:t>
      </w:r>
      <w:proofErr w:type="spellEnd"/>
      <w:r w:rsidRPr="00E36ECF">
        <w:rPr>
          <w:rFonts w:ascii="Times New Roman" w:hAnsi="Times New Roman" w:cs="Times New Roman"/>
          <w:bCs/>
          <w:sz w:val="24"/>
          <w:szCs w:val="24"/>
          <w:highlight w:val="yellow"/>
          <w:lang w:val="ru-UA"/>
        </w:rPr>
        <w:t xml:space="preserve"> </w:t>
      </w:r>
      <w:r w:rsidRPr="001A43A6">
        <w:rPr>
          <w:rFonts w:ascii="Times New Roman" w:hAnsi="Times New Roman" w:cs="Times New Roman"/>
          <w:bCs/>
          <w:sz w:val="24"/>
          <w:szCs w:val="24"/>
          <w:highlight w:val="yellow"/>
        </w:rPr>
        <w:t xml:space="preserve">, </w:t>
      </w:r>
      <w:proofErr w:type="spellStart"/>
      <w:r w:rsidRPr="00E36ECF">
        <w:rPr>
          <w:rFonts w:ascii="Times New Roman" w:hAnsi="Times New Roman" w:cs="Times New Roman"/>
          <w:bCs/>
          <w:sz w:val="24"/>
          <w:szCs w:val="24"/>
          <w:highlight w:val="yellow"/>
          <w:lang w:val="ru-UA"/>
        </w:rPr>
        <w:t>Julian</w:t>
      </w:r>
      <w:proofErr w:type="spellEnd"/>
      <w:r w:rsidRPr="00E36ECF">
        <w:rPr>
          <w:rFonts w:ascii="Times New Roman" w:hAnsi="Times New Roman" w:cs="Times New Roman"/>
          <w:bCs/>
          <w:sz w:val="24"/>
          <w:szCs w:val="24"/>
          <w:highlight w:val="yellow"/>
          <w:lang w:val="ru-UA"/>
        </w:rPr>
        <w:t xml:space="preserve"> </w:t>
      </w:r>
      <w:proofErr w:type="spellStart"/>
      <w:r w:rsidRPr="00E36ECF">
        <w:rPr>
          <w:rFonts w:ascii="Times New Roman" w:hAnsi="Times New Roman" w:cs="Times New Roman"/>
          <w:bCs/>
          <w:sz w:val="24"/>
          <w:szCs w:val="24"/>
          <w:highlight w:val="yellow"/>
          <w:lang w:val="ru-UA"/>
        </w:rPr>
        <w:t>Bergmann</w:t>
      </w:r>
      <w:proofErr w:type="spellEnd"/>
      <w:r w:rsidRPr="00E36ECF">
        <w:rPr>
          <w:rFonts w:ascii="Times New Roman" w:hAnsi="Times New Roman" w:cs="Times New Roman"/>
          <w:sz w:val="24"/>
          <w:szCs w:val="24"/>
          <w:highlight w:val="yellow"/>
          <w:lang w:val="ru-UA"/>
        </w:rPr>
        <w:t> </w:t>
      </w:r>
      <w:r w:rsidRPr="00E36ECF">
        <w:rPr>
          <w:rFonts w:ascii="Times New Roman" w:hAnsi="Times New Roman" w:cs="Times New Roman"/>
          <w:bCs/>
          <w:sz w:val="24"/>
          <w:szCs w:val="24"/>
          <w:highlight w:val="yellow"/>
          <w:lang w:val="ru-UA"/>
        </w:rPr>
        <w:t>(2020)</w:t>
      </w:r>
      <w:r w:rsidRPr="001A43A6">
        <w:rPr>
          <w:rFonts w:ascii="Times New Roman" w:hAnsi="Times New Roman" w:cs="Times New Roman"/>
          <w:bCs/>
          <w:sz w:val="24"/>
          <w:szCs w:val="24"/>
          <w:highlight w:val="yellow"/>
        </w:rPr>
        <w:t xml:space="preserve"> </w:t>
      </w:r>
      <w:hyperlink r:id="rId31" w:history="1">
        <w:proofErr w:type="spellStart"/>
        <w:r w:rsidRPr="00E36ECF">
          <w:rPr>
            <w:rStyle w:val="a4"/>
            <w:rFonts w:ascii="Times New Roman" w:hAnsi="Times New Roman" w:cs="Times New Roman"/>
            <w:bCs/>
            <w:i/>
            <w:sz w:val="24"/>
            <w:szCs w:val="24"/>
            <w:highlight w:val="yellow"/>
            <w:lang w:val="ru-UA"/>
          </w:rPr>
          <w:t>Orchestrating</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peace</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in</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South</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Sudan</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exploring</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the</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effectiveness</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of</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the</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European</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Union's</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mediation</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support</w:t>
        </w:r>
        <w:proofErr w:type="spellEnd"/>
      </w:hyperlink>
      <w:r w:rsidRPr="001A43A6">
        <w:rPr>
          <w:rFonts w:ascii="Times New Roman" w:hAnsi="Times New Roman" w:cs="Times New Roman"/>
          <w:i/>
          <w:sz w:val="24"/>
          <w:szCs w:val="24"/>
          <w:highlight w:val="yellow"/>
        </w:rPr>
        <w:t xml:space="preserve"> </w:t>
      </w:r>
      <w:proofErr w:type="spellStart"/>
      <w:r w:rsidRPr="00E36ECF">
        <w:rPr>
          <w:rFonts w:ascii="Times New Roman" w:hAnsi="Times New Roman" w:cs="Times New Roman"/>
          <w:sz w:val="24"/>
          <w:szCs w:val="24"/>
          <w:highlight w:val="yellow"/>
          <w:lang w:val="ru-UA"/>
        </w:rPr>
        <w:t>in</w:t>
      </w:r>
      <w:proofErr w:type="spellEnd"/>
      <w:r w:rsidRPr="00E36ECF">
        <w:rPr>
          <w:rFonts w:ascii="Times New Roman" w:hAnsi="Times New Roman" w:cs="Times New Roman"/>
          <w:sz w:val="24"/>
          <w:szCs w:val="24"/>
          <w:highlight w:val="yellow"/>
          <w:lang w:val="ru-UA"/>
        </w:rPr>
        <w:t xml:space="preserve">: </w:t>
      </w:r>
      <w:proofErr w:type="spellStart"/>
      <w:r w:rsidRPr="00E36ECF">
        <w:rPr>
          <w:rFonts w:ascii="Times New Roman" w:hAnsi="Times New Roman" w:cs="Times New Roman"/>
          <w:sz w:val="24"/>
          <w:szCs w:val="24"/>
          <w:highlight w:val="yellow"/>
          <w:lang w:val="ru-UA"/>
        </w:rPr>
        <w:t>European</w:t>
      </w:r>
      <w:proofErr w:type="spellEnd"/>
      <w:r w:rsidRPr="00E36ECF">
        <w:rPr>
          <w:rFonts w:ascii="Times New Roman" w:hAnsi="Times New Roman" w:cs="Times New Roman"/>
          <w:sz w:val="24"/>
          <w:szCs w:val="24"/>
          <w:highlight w:val="yellow"/>
          <w:lang w:val="ru-UA"/>
        </w:rPr>
        <w:t xml:space="preserve"> </w:t>
      </w:r>
      <w:proofErr w:type="spellStart"/>
      <w:r w:rsidRPr="00E36ECF">
        <w:rPr>
          <w:rFonts w:ascii="Times New Roman" w:hAnsi="Times New Roman" w:cs="Times New Roman"/>
          <w:sz w:val="24"/>
          <w:szCs w:val="24"/>
          <w:highlight w:val="yellow"/>
          <w:lang w:val="ru-UA"/>
        </w:rPr>
        <w:t>Security</w:t>
      </w:r>
      <w:proofErr w:type="spellEnd"/>
      <w:r w:rsidRPr="00E36ECF">
        <w:rPr>
          <w:rFonts w:ascii="Times New Roman" w:hAnsi="Times New Roman" w:cs="Times New Roman"/>
          <w:sz w:val="24"/>
          <w:szCs w:val="24"/>
          <w:highlight w:val="yellow"/>
          <w:lang w:val="ru-UA"/>
        </w:rPr>
        <w:t xml:space="preserve"> 29 (2), 149-169</w:t>
      </w:r>
    </w:p>
    <w:p w14:paraId="62844F84" w14:textId="20048FC6" w:rsidR="00E36ECF" w:rsidRPr="00E36ECF" w:rsidRDefault="00E36ECF" w:rsidP="00E36ECF">
      <w:pPr>
        <w:spacing w:after="200" w:line="360" w:lineRule="auto"/>
        <w:rPr>
          <w:rFonts w:ascii="Times New Roman" w:hAnsi="Times New Roman" w:cs="Times New Roman"/>
          <w:sz w:val="24"/>
          <w:szCs w:val="24"/>
          <w:highlight w:val="yellow"/>
          <w:lang w:val="ru-UA"/>
        </w:rPr>
      </w:pPr>
      <w:proofErr w:type="spellStart"/>
      <w:r w:rsidRPr="00E36ECF">
        <w:rPr>
          <w:rFonts w:ascii="Times New Roman" w:hAnsi="Times New Roman" w:cs="Times New Roman"/>
          <w:bCs/>
          <w:sz w:val="24"/>
          <w:szCs w:val="24"/>
          <w:highlight w:val="yellow"/>
          <w:lang w:val="ru-UA"/>
        </w:rPr>
        <w:t>Niemann</w:t>
      </w:r>
      <w:proofErr w:type="spellEnd"/>
      <w:r w:rsidRPr="00E36ECF">
        <w:rPr>
          <w:rFonts w:ascii="Times New Roman" w:hAnsi="Times New Roman" w:cs="Times New Roman"/>
          <w:bCs/>
          <w:sz w:val="24"/>
          <w:szCs w:val="24"/>
          <w:highlight w:val="yellow"/>
          <w:lang w:val="ru-UA"/>
        </w:rPr>
        <w:t xml:space="preserve">, </w:t>
      </w:r>
      <w:proofErr w:type="spellStart"/>
      <w:r w:rsidRPr="00E36ECF">
        <w:rPr>
          <w:rFonts w:ascii="Times New Roman" w:hAnsi="Times New Roman" w:cs="Times New Roman"/>
          <w:bCs/>
          <w:sz w:val="24"/>
          <w:szCs w:val="24"/>
          <w:highlight w:val="yellow"/>
          <w:lang w:val="ru-UA"/>
        </w:rPr>
        <w:t>Arne</w:t>
      </w:r>
      <w:proofErr w:type="spellEnd"/>
      <w:r w:rsidRPr="00E36ECF">
        <w:rPr>
          <w:rFonts w:ascii="Times New Roman" w:hAnsi="Times New Roman" w:cs="Times New Roman"/>
          <w:bCs/>
          <w:sz w:val="24"/>
          <w:szCs w:val="24"/>
          <w:highlight w:val="yellow"/>
          <w:lang w:val="ru-UA"/>
        </w:rPr>
        <w:t xml:space="preserve"> </w:t>
      </w:r>
      <w:r w:rsidRPr="001A43A6">
        <w:rPr>
          <w:rFonts w:ascii="Times New Roman" w:hAnsi="Times New Roman" w:cs="Times New Roman"/>
          <w:bCs/>
          <w:sz w:val="24"/>
          <w:szCs w:val="24"/>
          <w:highlight w:val="yellow"/>
        </w:rPr>
        <w:t xml:space="preserve">, </w:t>
      </w:r>
      <w:proofErr w:type="spellStart"/>
      <w:r w:rsidRPr="00E36ECF">
        <w:rPr>
          <w:rFonts w:ascii="Times New Roman" w:hAnsi="Times New Roman" w:cs="Times New Roman"/>
          <w:bCs/>
          <w:sz w:val="24"/>
          <w:szCs w:val="24"/>
          <w:highlight w:val="yellow"/>
          <w:lang w:val="ru-UA"/>
        </w:rPr>
        <w:t>Julian</w:t>
      </w:r>
      <w:proofErr w:type="spellEnd"/>
      <w:r w:rsidRPr="00E36ECF">
        <w:rPr>
          <w:rFonts w:ascii="Times New Roman" w:hAnsi="Times New Roman" w:cs="Times New Roman"/>
          <w:bCs/>
          <w:sz w:val="24"/>
          <w:szCs w:val="24"/>
          <w:highlight w:val="yellow"/>
          <w:lang w:val="ru-UA"/>
        </w:rPr>
        <w:t xml:space="preserve"> </w:t>
      </w:r>
      <w:proofErr w:type="spellStart"/>
      <w:r w:rsidRPr="00E36ECF">
        <w:rPr>
          <w:rFonts w:ascii="Times New Roman" w:hAnsi="Times New Roman" w:cs="Times New Roman"/>
          <w:bCs/>
          <w:sz w:val="24"/>
          <w:szCs w:val="24"/>
          <w:highlight w:val="yellow"/>
          <w:lang w:val="ru-UA"/>
        </w:rPr>
        <w:t>Bergmann</w:t>
      </w:r>
      <w:proofErr w:type="spellEnd"/>
      <w:r w:rsidRPr="00E36ECF">
        <w:rPr>
          <w:rFonts w:ascii="Times New Roman" w:hAnsi="Times New Roman" w:cs="Times New Roman"/>
          <w:bCs/>
          <w:sz w:val="24"/>
          <w:szCs w:val="24"/>
          <w:highlight w:val="yellow"/>
          <w:lang w:val="ru-UA"/>
        </w:rPr>
        <w:t xml:space="preserve"> </w:t>
      </w:r>
      <w:r w:rsidRPr="001A43A6">
        <w:rPr>
          <w:rFonts w:ascii="Times New Roman" w:hAnsi="Times New Roman" w:cs="Times New Roman"/>
          <w:bCs/>
          <w:sz w:val="24"/>
          <w:szCs w:val="24"/>
          <w:highlight w:val="yellow"/>
        </w:rPr>
        <w:t>,</w:t>
      </w:r>
      <w:r w:rsidRPr="00E36ECF">
        <w:rPr>
          <w:rFonts w:ascii="Times New Roman" w:hAnsi="Times New Roman" w:cs="Times New Roman"/>
          <w:bCs/>
          <w:sz w:val="24"/>
          <w:szCs w:val="24"/>
          <w:highlight w:val="yellow"/>
          <w:lang w:val="ru-UA"/>
        </w:rPr>
        <w:t xml:space="preserve"> </w:t>
      </w:r>
      <w:proofErr w:type="spellStart"/>
      <w:r w:rsidRPr="00E36ECF">
        <w:rPr>
          <w:rFonts w:ascii="Times New Roman" w:hAnsi="Times New Roman" w:cs="Times New Roman"/>
          <w:bCs/>
          <w:sz w:val="24"/>
          <w:szCs w:val="24"/>
          <w:highlight w:val="yellow"/>
          <w:lang w:val="ru-UA"/>
        </w:rPr>
        <w:t>Toni</w:t>
      </w:r>
      <w:proofErr w:type="spellEnd"/>
      <w:r w:rsidRPr="00E36ECF">
        <w:rPr>
          <w:rFonts w:ascii="Times New Roman" w:hAnsi="Times New Roman" w:cs="Times New Roman"/>
          <w:bCs/>
          <w:sz w:val="24"/>
          <w:szCs w:val="24"/>
          <w:highlight w:val="yellow"/>
          <w:lang w:val="ru-UA"/>
        </w:rPr>
        <w:t xml:space="preserve"> </w:t>
      </w:r>
      <w:proofErr w:type="spellStart"/>
      <w:r w:rsidRPr="00E36ECF">
        <w:rPr>
          <w:rFonts w:ascii="Times New Roman" w:hAnsi="Times New Roman" w:cs="Times New Roman"/>
          <w:bCs/>
          <w:sz w:val="24"/>
          <w:szCs w:val="24"/>
          <w:highlight w:val="yellow"/>
          <w:lang w:val="ru-UA"/>
        </w:rPr>
        <w:t>Haastrup</w:t>
      </w:r>
      <w:proofErr w:type="spellEnd"/>
      <w:r w:rsidRPr="001A43A6">
        <w:rPr>
          <w:rFonts w:ascii="Times New Roman" w:hAnsi="Times New Roman" w:cs="Times New Roman"/>
          <w:bCs/>
          <w:sz w:val="24"/>
          <w:szCs w:val="24"/>
          <w:highlight w:val="yellow"/>
        </w:rPr>
        <w:t xml:space="preserve">, </w:t>
      </w:r>
      <w:proofErr w:type="spellStart"/>
      <w:r w:rsidRPr="00E36ECF">
        <w:rPr>
          <w:rFonts w:ascii="Times New Roman" w:hAnsi="Times New Roman" w:cs="Times New Roman"/>
          <w:bCs/>
          <w:sz w:val="24"/>
          <w:szCs w:val="24"/>
          <w:highlight w:val="yellow"/>
          <w:lang w:val="ru-UA"/>
        </w:rPr>
        <w:t>Richard</w:t>
      </w:r>
      <w:proofErr w:type="spellEnd"/>
      <w:r w:rsidRPr="00E36ECF">
        <w:rPr>
          <w:rFonts w:ascii="Times New Roman" w:hAnsi="Times New Roman" w:cs="Times New Roman"/>
          <w:bCs/>
          <w:sz w:val="24"/>
          <w:szCs w:val="24"/>
          <w:highlight w:val="yellow"/>
          <w:lang w:val="ru-UA"/>
        </w:rPr>
        <w:t xml:space="preserve"> </w:t>
      </w:r>
      <w:proofErr w:type="spellStart"/>
      <w:r w:rsidRPr="00E36ECF">
        <w:rPr>
          <w:rFonts w:ascii="Times New Roman" w:hAnsi="Times New Roman" w:cs="Times New Roman"/>
          <w:bCs/>
          <w:sz w:val="24"/>
          <w:szCs w:val="24"/>
          <w:highlight w:val="yellow"/>
          <w:lang w:val="ru-UA"/>
        </w:rPr>
        <w:t>Whitman</w:t>
      </w:r>
      <w:proofErr w:type="spellEnd"/>
      <w:r w:rsidRPr="00E36ECF">
        <w:rPr>
          <w:rFonts w:ascii="Times New Roman" w:hAnsi="Times New Roman" w:cs="Times New Roman"/>
          <w:bCs/>
          <w:sz w:val="24"/>
          <w:szCs w:val="24"/>
          <w:highlight w:val="yellow"/>
          <w:lang w:val="ru-UA"/>
        </w:rPr>
        <w:t xml:space="preserve"> (</w:t>
      </w:r>
      <w:proofErr w:type="spellStart"/>
      <w:r w:rsidRPr="00E36ECF">
        <w:rPr>
          <w:rFonts w:ascii="Times New Roman" w:hAnsi="Times New Roman" w:cs="Times New Roman"/>
          <w:bCs/>
          <w:sz w:val="24"/>
          <w:szCs w:val="24"/>
          <w:highlight w:val="yellow"/>
          <w:lang w:val="ru-UA"/>
        </w:rPr>
        <w:t>eds</w:t>
      </w:r>
      <w:proofErr w:type="spellEnd"/>
      <w:r w:rsidRPr="00E36ECF">
        <w:rPr>
          <w:rFonts w:ascii="Times New Roman" w:hAnsi="Times New Roman" w:cs="Times New Roman"/>
          <w:bCs/>
          <w:sz w:val="24"/>
          <w:szCs w:val="24"/>
          <w:highlight w:val="yellow"/>
          <w:lang w:val="ru-UA"/>
        </w:rPr>
        <w:t>.)</w:t>
      </w:r>
      <w:r w:rsidRPr="00E36ECF">
        <w:rPr>
          <w:rFonts w:ascii="Times New Roman" w:hAnsi="Times New Roman" w:cs="Times New Roman"/>
          <w:sz w:val="24"/>
          <w:szCs w:val="24"/>
          <w:highlight w:val="yellow"/>
          <w:lang w:val="ru-UA"/>
        </w:rPr>
        <w:t> </w:t>
      </w:r>
      <w:r w:rsidRPr="00E36ECF">
        <w:rPr>
          <w:rFonts w:ascii="Times New Roman" w:hAnsi="Times New Roman" w:cs="Times New Roman"/>
          <w:bCs/>
          <w:sz w:val="24"/>
          <w:szCs w:val="24"/>
          <w:highlight w:val="yellow"/>
          <w:lang w:val="ru-UA"/>
        </w:rPr>
        <w:t>(2018)</w:t>
      </w:r>
      <w:r w:rsidRPr="001A43A6">
        <w:rPr>
          <w:rFonts w:ascii="Times New Roman" w:hAnsi="Times New Roman" w:cs="Times New Roman"/>
          <w:bCs/>
          <w:sz w:val="24"/>
          <w:szCs w:val="24"/>
          <w:highlight w:val="yellow"/>
        </w:rPr>
        <w:t xml:space="preserve"> </w:t>
      </w:r>
      <w:hyperlink r:id="rId32" w:history="1">
        <w:proofErr w:type="spellStart"/>
        <w:r w:rsidRPr="00E36ECF">
          <w:rPr>
            <w:rStyle w:val="a4"/>
            <w:rFonts w:ascii="Times New Roman" w:hAnsi="Times New Roman" w:cs="Times New Roman"/>
            <w:bCs/>
            <w:i/>
            <w:sz w:val="24"/>
            <w:szCs w:val="24"/>
            <w:highlight w:val="yellow"/>
            <w:lang w:val="ru-UA"/>
          </w:rPr>
          <w:t>The</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European</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Union</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as</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international</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mediator</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theoretical</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and</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empirical</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perspectives</w:t>
        </w:r>
        <w:proofErr w:type="spellEnd"/>
      </w:hyperlink>
      <w:r w:rsidRPr="001A43A6">
        <w:rPr>
          <w:rFonts w:ascii="Times New Roman" w:hAnsi="Times New Roman" w:cs="Times New Roman"/>
          <w:i/>
          <w:sz w:val="24"/>
          <w:szCs w:val="24"/>
          <w:highlight w:val="yellow"/>
        </w:rPr>
        <w:t xml:space="preserve"> </w:t>
      </w:r>
      <w:proofErr w:type="spellStart"/>
      <w:r w:rsidRPr="00E36ECF">
        <w:rPr>
          <w:rFonts w:ascii="Times New Roman" w:hAnsi="Times New Roman" w:cs="Times New Roman"/>
          <w:sz w:val="24"/>
          <w:szCs w:val="24"/>
          <w:highlight w:val="yellow"/>
          <w:lang w:val="ru-UA"/>
        </w:rPr>
        <w:t>International</w:t>
      </w:r>
      <w:proofErr w:type="spellEnd"/>
      <w:r w:rsidRPr="00E36ECF">
        <w:rPr>
          <w:rFonts w:ascii="Times New Roman" w:hAnsi="Times New Roman" w:cs="Times New Roman"/>
          <w:sz w:val="24"/>
          <w:szCs w:val="24"/>
          <w:highlight w:val="yellow"/>
          <w:lang w:val="ru-UA"/>
        </w:rPr>
        <w:t xml:space="preserve"> </w:t>
      </w:r>
      <w:proofErr w:type="spellStart"/>
      <w:r w:rsidRPr="00E36ECF">
        <w:rPr>
          <w:rFonts w:ascii="Times New Roman" w:hAnsi="Times New Roman" w:cs="Times New Roman"/>
          <w:sz w:val="24"/>
          <w:szCs w:val="24"/>
          <w:highlight w:val="yellow"/>
          <w:lang w:val="ru-UA"/>
        </w:rPr>
        <w:t>negotiation</w:t>
      </w:r>
      <w:proofErr w:type="spellEnd"/>
      <w:r w:rsidRPr="00E36ECF">
        <w:rPr>
          <w:rFonts w:ascii="Times New Roman" w:hAnsi="Times New Roman" w:cs="Times New Roman"/>
          <w:sz w:val="24"/>
          <w:szCs w:val="24"/>
          <w:highlight w:val="yellow"/>
          <w:lang w:val="ru-UA"/>
        </w:rPr>
        <w:t xml:space="preserve"> (</w:t>
      </w:r>
      <w:proofErr w:type="spellStart"/>
      <w:r w:rsidRPr="00E36ECF">
        <w:rPr>
          <w:rFonts w:ascii="Times New Roman" w:hAnsi="Times New Roman" w:cs="Times New Roman"/>
          <w:sz w:val="24"/>
          <w:szCs w:val="24"/>
          <w:highlight w:val="yellow"/>
          <w:lang w:val="ru-UA"/>
        </w:rPr>
        <w:t>Special</w:t>
      </w:r>
      <w:proofErr w:type="spellEnd"/>
      <w:r w:rsidRPr="00E36ECF">
        <w:rPr>
          <w:rFonts w:ascii="Times New Roman" w:hAnsi="Times New Roman" w:cs="Times New Roman"/>
          <w:sz w:val="24"/>
          <w:szCs w:val="24"/>
          <w:highlight w:val="yellow"/>
          <w:lang w:val="ru-UA"/>
        </w:rPr>
        <w:t xml:space="preserve"> </w:t>
      </w:r>
      <w:proofErr w:type="spellStart"/>
      <w:r w:rsidRPr="00E36ECF">
        <w:rPr>
          <w:rFonts w:ascii="Times New Roman" w:hAnsi="Times New Roman" w:cs="Times New Roman"/>
          <w:sz w:val="24"/>
          <w:szCs w:val="24"/>
          <w:highlight w:val="yellow"/>
          <w:lang w:val="ru-UA"/>
        </w:rPr>
        <w:t>Issue</w:t>
      </w:r>
      <w:proofErr w:type="spellEnd"/>
      <w:r w:rsidRPr="00E36ECF">
        <w:rPr>
          <w:rFonts w:ascii="Times New Roman" w:hAnsi="Times New Roman" w:cs="Times New Roman"/>
          <w:sz w:val="24"/>
          <w:szCs w:val="24"/>
          <w:highlight w:val="yellow"/>
          <w:lang w:val="ru-UA"/>
        </w:rPr>
        <w:t xml:space="preserve"> 23 (2))</w:t>
      </w:r>
    </w:p>
    <w:p w14:paraId="08EB6402" w14:textId="19FDD9AB" w:rsidR="00E36ECF" w:rsidRPr="00E36ECF" w:rsidRDefault="00E36ECF" w:rsidP="00E36ECF">
      <w:pPr>
        <w:spacing w:after="200" w:line="360" w:lineRule="auto"/>
        <w:rPr>
          <w:rFonts w:ascii="Times New Roman" w:hAnsi="Times New Roman" w:cs="Times New Roman"/>
          <w:sz w:val="24"/>
          <w:szCs w:val="24"/>
          <w:highlight w:val="yellow"/>
          <w:lang w:val="ru-UA"/>
        </w:rPr>
      </w:pPr>
      <w:proofErr w:type="spellStart"/>
      <w:r w:rsidRPr="00E36ECF">
        <w:rPr>
          <w:rFonts w:ascii="Times New Roman" w:hAnsi="Times New Roman" w:cs="Times New Roman"/>
          <w:bCs/>
          <w:sz w:val="24"/>
          <w:szCs w:val="24"/>
          <w:highlight w:val="yellow"/>
          <w:lang w:val="ru-UA"/>
        </w:rPr>
        <w:t>Niemann</w:t>
      </w:r>
      <w:proofErr w:type="spellEnd"/>
      <w:r w:rsidRPr="00E36ECF">
        <w:rPr>
          <w:rFonts w:ascii="Times New Roman" w:hAnsi="Times New Roman" w:cs="Times New Roman"/>
          <w:bCs/>
          <w:sz w:val="24"/>
          <w:szCs w:val="24"/>
          <w:highlight w:val="yellow"/>
          <w:lang w:val="ru-UA"/>
        </w:rPr>
        <w:t xml:space="preserve">, </w:t>
      </w:r>
      <w:proofErr w:type="spellStart"/>
      <w:r w:rsidRPr="00E36ECF">
        <w:rPr>
          <w:rFonts w:ascii="Times New Roman" w:hAnsi="Times New Roman" w:cs="Times New Roman"/>
          <w:bCs/>
          <w:sz w:val="24"/>
          <w:szCs w:val="24"/>
          <w:highlight w:val="yellow"/>
          <w:lang w:val="ru-UA"/>
        </w:rPr>
        <w:t>Arne</w:t>
      </w:r>
      <w:proofErr w:type="spellEnd"/>
      <w:r w:rsidRPr="001A43A6">
        <w:rPr>
          <w:rFonts w:ascii="Times New Roman" w:hAnsi="Times New Roman" w:cs="Times New Roman"/>
          <w:bCs/>
          <w:sz w:val="24"/>
          <w:szCs w:val="24"/>
          <w:highlight w:val="yellow"/>
        </w:rPr>
        <w:t xml:space="preserve">, </w:t>
      </w:r>
      <w:r w:rsidRPr="00E36ECF">
        <w:rPr>
          <w:rFonts w:ascii="Times New Roman" w:hAnsi="Times New Roman" w:cs="Times New Roman"/>
          <w:bCs/>
          <w:sz w:val="24"/>
          <w:szCs w:val="24"/>
          <w:highlight w:val="yellow"/>
          <w:lang w:val="ru-UA"/>
        </w:rPr>
        <w:t xml:space="preserve"> </w:t>
      </w:r>
      <w:proofErr w:type="spellStart"/>
      <w:r w:rsidRPr="00E36ECF">
        <w:rPr>
          <w:rFonts w:ascii="Times New Roman" w:hAnsi="Times New Roman" w:cs="Times New Roman"/>
          <w:bCs/>
          <w:sz w:val="24"/>
          <w:szCs w:val="24"/>
          <w:highlight w:val="yellow"/>
          <w:lang w:val="ru-UA"/>
        </w:rPr>
        <w:t>Toni</w:t>
      </w:r>
      <w:proofErr w:type="spellEnd"/>
      <w:r w:rsidRPr="00E36ECF">
        <w:rPr>
          <w:rFonts w:ascii="Times New Roman" w:hAnsi="Times New Roman" w:cs="Times New Roman"/>
          <w:bCs/>
          <w:sz w:val="24"/>
          <w:szCs w:val="24"/>
          <w:highlight w:val="yellow"/>
          <w:lang w:val="ru-UA"/>
        </w:rPr>
        <w:t xml:space="preserve"> </w:t>
      </w:r>
      <w:proofErr w:type="spellStart"/>
      <w:r w:rsidRPr="00E36ECF">
        <w:rPr>
          <w:rFonts w:ascii="Times New Roman" w:hAnsi="Times New Roman" w:cs="Times New Roman"/>
          <w:bCs/>
          <w:sz w:val="24"/>
          <w:szCs w:val="24"/>
          <w:highlight w:val="yellow"/>
          <w:lang w:val="ru-UA"/>
        </w:rPr>
        <w:t>Haastrup</w:t>
      </w:r>
      <w:proofErr w:type="spellEnd"/>
      <w:r w:rsidRPr="001A43A6">
        <w:rPr>
          <w:rFonts w:ascii="Times New Roman" w:hAnsi="Times New Roman" w:cs="Times New Roman"/>
          <w:bCs/>
          <w:sz w:val="24"/>
          <w:szCs w:val="24"/>
          <w:highlight w:val="yellow"/>
        </w:rPr>
        <w:t>,</w:t>
      </w:r>
      <w:r w:rsidRPr="00E36ECF">
        <w:rPr>
          <w:rFonts w:ascii="Times New Roman" w:hAnsi="Times New Roman" w:cs="Times New Roman"/>
          <w:bCs/>
          <w:sz w:val="24"/>
          <w:szCs w:val="24"/>
          <w:highlight w:val="yellow"/>
          <w:lang w:val="ru-UA"/>
        </w:rPr>
        <w:t xml:space="preserve"> </w:t>
      </w:r>
      <w:proofErr w:type="spellStart"/>
      <w:r w:rsidRPr="00E36ECF">
        <w:rPr>
          <w:rFonts w:ascii="Times New Roman" w:hAnsi="Times New Roman" w:cs="Times New Roman"/>
          <w:bCs/>
          <w:sz w:val="24"/>
          <w:szCs w:val="24"/>
          <w:highlight w:val="yellow"/>
          <w:lang w:val="ru-UA"/>
        </w:rPr>
        <w:t>Julian</w:t>
      </w:r>
      <w:proofErr w:type="spellEnd"/>
      <w:r w:rsidRPr="00E36ECF">
        <w:rPr>
          <w:rFonts w:ascii="Times New Roman" w:hAnsi="Times New Roman" w:cs="Times New Roman"/>
          <w:bCs/>
          <w:sz w:val="24"/>
          <w:szCs w:val="24"/>
          <w:highlight w:val="yellow"/>
          <w:lang w:val="ru-UA"/>
        </w:rPr>
        <w:t xml:space="preserve"> </w:t>
      </w:r>
      <w:proofErr w:type="spellStart"/>
      <w:r w:rsidRPr="00E36ECF">
        <w:rPr>
          <w:rFonts w:ascii="Times New Roman" w:hAnsi="Times New Roman" w:cs="Times New Roman"/>
          <w:bCs/>
          <w:sz w:val="24"/>
          <w:szCs w:val="24"/>
          <w:highlight w:val="yellow"/>
          <w:lang w:val="ru-UA"/>
        </w:rPr>
        <w:t>Bergmann</w:t>
      </w:r>
      <w:proofErr w:type="spellEnd"/>
      <w:r w:rsidRPr="00E36ECF">
        <w:rPr>
          <w:rFonts w:ascii="Times New Roman" w:hAnsi="Times New Roman" w:cs="Times New Roman"/>
          <w:sz w:val="24"/>
          <w:szCs w:val="24"/>
          <w:highlight w:val="yellow"/>
          <w:lang w:val="ru-UA"/>
        </w:rPr>
        <w:t> </w:t>
      </w:r>
      <w:r w:rsidRPr="00E36ECF">
        <w:rPr>
          <w:rFonts w:ascii="Times New Roman" w:hAnsi="Times New Roman" w:cs="Times New Roman"/>
          <w:bCs/>
          <w:sz w:val="24"/>
          <w:szCs w:val="24"/>
          <w:highlight w:val="yellow"/>
          <w:lang w:val="ru-UA"/>
        </w:rPr>
        <w:t>(2018)</w:t>
      </w:r>
      <w:r w:rsidRPr="001A43A6">
        <w:rPr>
          <w:rFonts w:ascii="Times New Roman" w:hAnsi="Times New Roman" w:cs="Times New Roman"/>
          <w:bCs/>
          <w:sz w:val="24"/>
          <w:szCs w:val="24"/>
          <w:highlight w:val="yellow"/>
        </w:rPr>
        <w:t xml:space="preserve"> </w:t>
      </w:r>
      <w:hyperlink r:id="rId33" w:history="1">
        <w:proofErr w:type="spellStart"/>
        <w:r w:rsidRPr="00E36ECF">
          <w:rPr>
            <w:rStyle w:val="a4"/>
            <w:rFonts w:ascii="Times New Roman" w:hAnsi="Times New Roman" w:cs="Times New Roman"/>
            <w:bCs/>
            <w:i/>
            <w:sz w:val="24"/>
            <w:szCs w:val="24"/>
            <w:highlight w:val="yellow"/>
            <w:lang w:val="ru-UA"/>
          </w:rPr>
          <w:t>Motives</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roles</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effectiveness</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and</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the</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future</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of</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the</w:t>
        </w:r>
        <w:proofErr w:type="spellEnd"/>
        <w:r w:rsidRPr="00E36ECF">
          <w:rPr>
            <w:rStyle w:val="a4"/>
            <w:rFonts w:ascii="Times New Roman" w:hAnsi="Times New Roman" w:cs="Times New Roman"/>
            <w:bCs/>
            <w:i/>
            <w:sz w:val="24"/>
            <w:szCs w:val="24"/>
            <w:highlight w:val="yellow"/>
            <w:lang w:val="ru-UA"/>
          </w:rPr>
          <w:t xml:space="preserve"> EU </w:t>
        </w:r>
        <w:proofErr w:type="spellStart"/>
        <w:r w:rsidRPr="00E36ECF">
          <w:rPr>
            <w:rStyle w:val="a4"/>
            <w:rFonts w:ascii="Times New Roman" w:hAnsi="Times New Roman" w:cs="Times New Roman"/>
            <w:bCs/>
            <w:i/>
            <w:sz w:val="24"/>
            <w:szCs w:val="24"/>
            <w:highlight w:val="yellow"/>
            <w:lang w:val="ru-UA"/>
          </w:rPr>
          <w:t>as</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an</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international</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mediator</w:t>
        </w:r>
        <w:proofErr w:type="spellEnd"/>
      </w:hyperlink>
      <w:r w:rsidRPr="001A43A6">
        <w:rPr>
          <w:rFonts w:ascii="Times New Roman" w:hAnsi="Times New Roman" w:cs="Times New Roman"/>
          <w:i/>
          <w:sz w:val="24"/>
          <w:szCs w:val="24"/>
          <w:highlight w:val="yellow"/>
        </w:rPr>
        <w:t xml:space="preserve"> </w:t>
      </w:r>
      <w:proofErr w:type="spellStart"/>
      <w:r w:rsidRPr="00E36ECF">
        <w:rPr>
          <w:rFonts w:ascii="Times New Roman" w:hAnsi="Times New Roman" w:cs="Times New Roman"/>
          <w:sz w:val="24"/>
          <w:szCs w:val="24"/>
          <w:highlight w:val="yellow"/>
          <w:lang w:val="ru-UA"/>
        </w:rPr>
        <w:t>in</w:t>
      </w:r>
      <w:proofErr w:type="spellEnd"/>
      <w:r w:rsidRPr="00E36ECF">
        <w:rPr>
          <w:rFonts w:ascii="Times New Roman" w:hAnsi="Times New Roman" w:cs="Times New Roman"/>
          <w:sz w:val="24"/>
          <w:szCs w:val="24"/>
          <w:highlight w:val="yellow"/>
          <w:lang w:val="ru-UA"/>
        </w:rPr>
        <w:t xml:space="preserve">: </w:t>
      </w:r>
      <w:proofErr w:type="spellStart"/>
      <w:r w:rsidRPr="00E36ECF">
        <w:rPr>
          <w:rFonts w:ascii="Times New Roman" w:hAnsi="Times New Roman" w:cs="Times New Roman"/>
          <w:sz w:val="24"/>
          <w:szCs w:val="24"/>
          <w:highlight w:val="yellow"/>
          <w:lang w:val="ru-UA"/>
        </w:rPr>
        <w:t>International</w:t>
      </w:r>
      <w:proofErr w:type="spellEnd"/>
      <w:r w:rsidRPr="00E36ECF">
        <w:rPr>
          <w:rFonts w:ascii="Times New Roman" w:hAnsi="Times New Roman" w:cs="Times New Roman"/>
          <w:sz w:val="24"/>
          <w:szCs w:val="24"/>
          <w:highlight w:val="yellow"/>
          <w:lang w:val="ru-UA"/>
        </w:rPr>
        <w:t xml:space="preserve"> </w:t>
      </w:r>
      <w:proofErr w:type="spellStart"/>
      <w:r w:rsidRPr="00E36ECF">
        <w:rPr>
          <w:rFonts w:ascii="Times New Roman" w:hAnsi="Times New Roman" w:cs="Times New Roman"/>
          <w:sz w:val="24"/>
          <w:szCs w:val="24"/>
          <w:highlight w:val="yellow"/>
          <w:lang w:val="ru-UA"/>
        </w:rPr>
        <w:t>Negotiation</w:t>
      </w:r>
      <w:proofErr w:type="spellEnd"/>
      <w:r w:rsidRPr="00E36ECF">
        <w:rPr>
          <w:rFonts w:ascii="Times New Roman" w:hAnsi="Times New Roman" w:cs="Times New Roman"/>
          <w:sz w:val="24"/>
          <w:szCs w:val="24"/>
          <w:highlight w:val="yellow"/>
          <w:lang w:val="ru-UA"/>
        </w:rPr>
        <w:t xml:space="preserve"> 23 (2), 319-330</w:t>
      </w:r>
    </w:p>
    <w:p w14:paraId="5E679E66" w14:textId="77777777" w:rsidR="00E36ECF" w:rsidRPr="001A43A6" w:rsidRDefault="00E36ECF" w:rsidP="00E36ECF">
      <w:pPr>
        <w:spacing w:after="200" w:line="360" w:lineRule="auto"/>
        <w:rPr>
          <w:rFonts w:ascii="Times New Roman" w:hAnsi="Times New Roman" w:cs="Times New Roman"/>
          <w:sz w:val="24"/>
          <w:szCs w:val="24"/>
          <w:highlight w:val="yellow"/>
          <w:lang w:val="ru-UA"/>
        </w:rPr>
      </w:pPr>
      <w:proofErr w:type="spellStart"/>
      <w:r w:rsidRPr="00E36ECF">
        <w:rPr>
          <w:rFonts w:ascii="Times New Roman" w:hAnsi="Times New Roman" w:cs="Times New Roman"/>
          <w:bCs/>
          <w:sz w:val="24"/>
          <w:szCs w:val="24"/>
          <w:highlight w:val="yellow"/>
          <w:lang w:val="ru-UA"/>
        </w:rPr>
        <w:t>Bergmann</w:t>
      </w:r>
      <w:proofErr w:type="spellEnd"/>
      <w:r w:rsidRPr="00E36ECF">
        <w:rPr>
          <w:rFonts w:ascii="Times New Roman" w:hAnsi="Times New Roman" w:cs="Times New Roman"/>
          <w:bCs/>
          <w:sz w:val="24"/>
          <w:szCs w:val="24"/>
          <w:highlight w:val="yellow"/>
          <w:lang w:val="ru-UA"/>
        </w:rPr>
        <w:t xml:space="preserve">, </w:t>
      </w:r>
      <w:proofErr w:type="spellStart"/>
      <w:r w:rsidRPr="00E36ECF">
        <w:rPr>
          <w:rFonts w:ascii="Times New Roman" w:hAnsi="Times New Roman" w:cs="Times New Roman"/>
          <w:bCs/>
          <w:sz w:val="24"/>
          <w:szCs w:val="24"/>
          <w:highlight w:val="yellow"/>
          <w:lang w:val="ru-UA"/>
        </w:rPr>
        <w:t>Julian</w:t>
      </w:r>
      <w:proofErr w:type="spellEnd"/>
      <w:r w:rsidRPr="00E36ECF">
        <w:rPr>
          <w:rFonts w:ascii="Times New Roman" w:hAnsi="Times New Roman" w:cs="Times New Roman"/>
          <w:sz w:val="24"/>
          <w:szCs w:val="24"/>
          <w:highlight w:val="yellow"/>
          <w:lang w:val="ru-UA"/>
        </w:rPr>
        <w:t> </w:t>
      </w:r>
      <w:r w:rsidRPr="00E36ECF">
        <w:rPr>
          <w:rFonts w:ascii="Times New Roman" w:hAnsi="Times New Roman" w:cs="Times New Roman"/>
          <w:bCs/>
          <w:sz w:val="24"/>
          <w:szCs w:val="24"/>
          <w:highlight w:val="yellow"/>
          <w:lang w:val="ru-UA"/>
        </w:rPr>
        <w:t>(2018)</w:t>
      </w:r>
      <w:r w:rsidRPr="001A43A6">
        <w:rPr>
          <w:rFonts w:ascii="Times New Roman" w:hAnsi="Times New Roman" w:cs="Times New Roman"/>
          <w:bCs/>
          <w:sz w:val="24"/>
          <w:szCs w:val="24"/>
          <w:highlight w:val="yellow"/>
        </w:rPr>
        <w:t xml:space="preserve"> </w:t>
      </w:r>
      <w:hyperlink r:id="rId34" w:history="1">
        <w:proofErr w:type="spellStart"/>
        <w:r w:rsidRPr="00E36ECF">
          <w:rPr>
            <w:rStyle w:val="a4"/>
            <w:rFonts w:ascii="Times New Roman" w:hAnsi="Times New Roman" w:cs="Times New Roman"/>
            <w:bCs/>
            <w:i/>
            <w:sz w:val="24"/>
            <w:szCs w:val="24"/>
            <w:highlight w:val="yellow"/>
            <w:lang w:val="ru-UA"/>
          </w:rPr>
          <w:t>Same</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table</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different</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menus</w:t>
        </w:r>
        <w:proofErr w:type="spellEnd"/>
        <w:r w:rsidRPr="00E36ECF">
          <w:rPr>
            <w:rStyle w:val="a4"/>
            <w:rFonts w:ascii="Times New Roman" w:hAnsi="Times New Roman" w:cs="Times New Roman"/>
            <w:bCs/>
            <w:i/>
            <w:sz w:val="24"/>
            <w:szCs w:val="24"/>
            <w:highlight w:val="yellow"/>
            <w:lang w:val="ru-UA"/>
          </w:rPr>
          <w:t xml:space="preserve">? A </w:t>
        </w:r>
        <w:proofErr w:type="spellStart"/>
        <w:r w:rsidRPr="00E36ECF">
          <w:rPr>
            <w:rStyle w:val="a4"/>
            <w:rFonts w:ascii="Times New Roman" w:hAnsi="Times New Roman" w:cs="Times New Roman"/>
            <w:bCs/>
            <w:i/>
            <w:sz w:val="24"/>
            <w:szCs w:val="24"/>
            <w:highlight w:val="yellow"/>
            <w:lang w:val="ru-UA"/>
          </w:rPr>
          <w:t>comparison</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of</w:t>
        </w:r>
        <w:proofErr w:type="spellEnd"/>
        <w:r w:rsidRPr="00E36ECF">
          <w:rPr>
            <w:rStyle w:val="a4"/>
            <w:rFonts w:ascii="Times New Roman" w:hAnsi="Times New Roman" w:cs="Times New Roman"/>
            <w:bCs/>
            <w:i/>
            <w:sz w:val="24"/>
            <w:szCs w:val="24"/>
            <w:highlight w:val="yellow"/>
            <w:lang w:val="ru-UA"/>
          </w:rPr>
          <w:t xml:space="preserve"> UN </w:t>
        </w:r>
        <w:proofErr w:type="spellStart"/>
        <w:r w:rsidRPr="00E36ECF">
          <w:rPr>
            <w:rStyle w:val="a4"/>
            <w:rFonts w:ascii="Times New Roman" w:hAnsi="Times New Roman" w:cs="Times New Roman"/>
            <w:bCs/>
            <w:i/>
            <w:sz w:val="24"/>
            <w:szCs w:val="24"/>
            <w:highlight w:val="yellow"/>
            <w:lang w:val="ru-UA"/>
          </w:rPr>
          <w:t>and</w:t>
        </w:r>
        <w:proofErr w:type="spellEnd"/>
        <w:r w:rsidRPr="00E36ECF">
          <w:rPr>
            <w:rStyle w:val="a4"/>
            <w:rFonts w:ascii="Times New Roman" w:hAnsi="Times New Roman" w:cs="Times New Roman"/>
            <w:bCs/>
            <w:i/>
            <w:sz w:val="24"/>
            <w:szCs w:val="24"/>
            <w:highlight w:val="yellow"/>
            <w:lang w:val="ru-UA"/>
          </w:rPr>
          <w:t xml:space="preserve"> EU </w:t>
        </w:r>
        <w:proofErr w:type="spellStart"/>
        <w:r w:rsidRPr="00E36ECF">
          <w:rPr>
            <w:rStyle w:val="a4"/>
            <w:rFonts w:ascii="Times New Roman" w:hAnsi="Times New Roman" w:cs="Times New Roman"/>
            <w:bCs/>
            <w:i/>
            <w:sz w:val="24"/>
            <w:szCs w:val="24"/>
            <w:highlight w:val="yellow"/>
            <w:lang w:val="ru-UA"/>
          </w:rPr>
          <w:t>mediation</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practice</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in</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the</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Kosovo-Serbia</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conflict</w:t>
        </w:r>
        <w:proofErr w:type="spellEnd"/>
      </w:hyperlink>
      <w:r w:rsidRPr="001A43A6">
        <w:rPr>
          <w:rFonts w:ascii="Times New Roman" w:hAnsi="Times New Roman" w:cs="Times New Roman"/>
          <w:i/>
          <w:sz w:val="24"/>
          <w:szCs w:val="24"/>
          <w:highlight w:val="yellow"/>
        </w:rPr>
        <w:t xml:space="preserve"> </w:t>
      </w:r>
      <w:proofErr w:type="spellStart"/>
      <w:r w:rsidRPr="00E36ECF">
        <w:rPr>
          <w:rFonts w:ascii="Times New Roman" w:hAnsi="Times New Roman" w:cs="Times New Roman"/>
          <w:sz w:val="24"/>
          <w:szCs w:val="24"/>
          <w:highlight w:val="yellow"/>
          <w:lang w:val="ru-UA"/>
        </w:rPr>
        <w:t>in</w:t>
      </w:r>
      <w:proofErr w:type="spellEnd"/>
      <w:r w:rsidRPr="00E36ECF">
        <w:rPr>
          <w:rFonts w:ascii="Times New Roman" w:hAnsi="Times New Roman" w:cs="Times New Roman"/>
          <w:sz w:val="24"/>
          <w:szCs w:val="24"/>
          <w:highlight w:val="yellow"/>
          <w:lang w:val="ru-UA"/>
        </w:rPr>
        <w:t xml:space="preserve">: </w:t>
      </w:r>
      <w:proofErr w:type="spellStart"/>
      <w:r w:rsidRPr="00E36ECF">
        <w:rPr>
          <w:rFonts w:ascii="Times New Roman" w:hAnsi="Times New Roman" w:cs="Times New Roman"/>
          <w:sz w:val="24"/>
          <w:szCs w:val="24"/>
          <w:highlight w:val="yellow"/>
          <w:lang w:val="ru-UA"/>
        </w:rPr>
        <w:t>International</w:t>
      </w:r>
      <w:proofErr w:type="spellEnd"/>
      <w:r w:rsidRPr="00E36ECF">
        <w:rPr>
          <w:rFonts w:ascii="Times New Roman" w:hAnsi="Times New Roman" w:cs="Times New Roman"/>
          <w:sz w:val="24"/>
          <w:szCs w:val="24"/>
          <w:highlight w:val="yellow"/>
          <w:lang w:val="ru-UA"/>
        </w:rPr>
        <w:t xml:space="preserve"> </w:t>
      </w:r>
      <w:proofErr w:type="spellStart"/>
      <w:r w:rsidRPr="00E36ECF">
        <w:rPr>
          <w:rFonts w:ascii="Times New Roman" w:hAnsi="Times New Roman" w:cs="Times New Roman"/>
          <w:sz w:val="24"/>
          <w:szCs w:val="24"/>
          <w:highlight w:val="yellow"/>
          <w:lang w:val="ru-UA"/>
        </w:rPr>
        <w:t>Negotiation</w:t>
      </w:r>
      <w:proofErr w:type="spellEnd"/>
      <w:r w:rsidRPr="00E36ECF">
        <w:rPr>
          <w:rFonts w:ascii="Times New Roman" w:hAnsi="Times New Roman" w:cs="Times New Roman"/>
          <w:sz w:val="24"/>
          <w:szCs w:val="24"/>
          <w:highlight w:val="yellow"/>
          <w:lang w:val="ru-UA"/>
        </w:rPr>
        <w:t xml:space="preserve"> 23 (2), 238-257</w:t>
      </w:r>
    </w:p>
    <w:p w14:paraId="407EF711" w14:textId="5EB403F0" w:rsidR="00E36ECF" w:rsidRPr="00E36ECF" w:rsidRDefault="00E36ECF" w:rsidP="00E36ECF">
      <w:pPr>
        <w:spacing w:after="200" w:line="360" w:lineRule="auto"/>
        <w:rPr>
          <w:rFonts w:ascii="Times New Roman" w:hAnsi="Times New Roman" w:cs="Times New Roman"/>
          <w:sz w:val="24"/>
          <w:szCs w:val="24"/>
          <w:highlight w:val="yellow"/>
          <w:lang w:val="ru-UA"/>
        </w:rPr>
      </w:pPr>
      <w:bookmarkStart w:id="2" w:name="_Hlk108785573"/>
      <w:proofErr w:type="spellStart"/>
      <w:r w:rsidRPr="00E36ECF">
        <w:rPr>
          <w:rFonts w:ascii="Times New Roman" w:hAnsi="Times New Roman" w:cs="Times New Roman"/>
          <w:bCs/>
          <w:sz w:val="24"/>
          <w:szCs w:val="24"/>
          <w:highlight w:val="yellow"/>
          <w:lang w:val="ru-UA"/>
        </w:rPr>
        <w:t>Bergmann</w:t>
      </w:r>
      <w:proofErr w:type="spellEnd"/>
      <w:r w:rsidRPr="00E36ECF">
        <w:rPr>
          <w:rFonts w:ascii="Times New Roman" w:hAnsi="Times New Roman" w:cs="Times New Roman"/>
          <w:bCs/>
          <w:sz w:val="24"/>
          <w:szCs w:val="24"/>
          <w:highlight w:val="yellow"/>
          <w:lang w:val="ru-UA"/>
        </w:rPr>
        <w:t xml:space="preserve">, </w:t>
      </w:r>
      <w:proofErr w:type="spellStart"/>
      <w:r w:rsidRPr="00E36ECF">
        <w:rPr>
          <w:rFonts w:ascii="Times New Roman" w:hAnsi="Times New Roman" w:cs="Times New Roman"/>
          <w:bCs/>
          <w:sz w:val="24"/>
          <w:szCs w:val="24"/>
          <w:highlight w:val="yellow"/>
          <w:lang w:val="ru-UA"/>
        </w:rPr>
        <w:t>Julian</w:t>
      </w:r>
      <w:proofErr w:type="spellEnd"/>
      <w:r w:rsidRPr="001A43A6">
        <w:rPr>
          <w:rFonts w:ascii="Times New Roman" w:hAnsi="Times New Roman" w:cs="Times New Roman"/>
          <w:bCs/>
          <w:sz w:val="24"/>
          <w:szCs w:val="24"/>
          <w:highlight w:val="yellow"/>
        </w:rPr>
        <w:t xml:space="preserve">, </w:t>
      </w:r>
      <w:proofErr w:type="spellStart"/>
      <w:r w:rsidRPr="00E36ECF">
        <w:rPr>
          <w:rFonts w:ascii="Times New Roman" w:hAnsi="Times New Roman" w:cs="Times New Roman"/>
          <w:bCs/>
          <w:sz w:val="24"/>
          <w:szCs w:val="24"/>
          <w:highlight w:val="yellow"/>
          <w:lang w:val="ru-UA"/>
        </w:rPr>
        <w:t>Toni</w:t>
      </w:r>
      <w:proofErr w:type="spellEnd"/>
      <w:r w:rsidRPr="00E36ECF">
        <w:rPr>
          <w:rFonts w:ascii="Times New Roman" w:hAnsi="Times New Roman" w:cs="Times New Roman"/>
          <w:bCs/>
          <w:sz w:val="24"/>
          <w:szCs w:val="24"/>
          <w:highlight w:val="yellow"/>
          <w:lang w:val="ru-UA"/>
        </w:rPr>
        <w:t xml:space="preserve"> </w:t>
      </w:r>
      <w:proofErr w:type="spellStart"/>
      <w:r w:rsidRPr="00E36ECF">
        <w:rPr>
          <w:rFonts w:ascii="Times New Roman" w:hAnsi="Times New Roman" w:cs="Times New Roman"/>
          <w:bCs/>
          <w:sz w:val="24"/>
          <w:szCs w:val="24"/>
          <w:highlight w:val="yellow"/>
          <w:lang w:val="ru-UA"/>
        </w:rPr>
        <w:t>Haastrup</w:t>
      </w:r>
      <w:proofErr w:type="spellEnd"/>
      <w:r w:rsidRPr="00E36ECF">
        <w:rPr>
          <w:rFonts w:ascii="Times New Roman" w:hAnsi="Times New Roman" w:cs="Times New Roman"/>
          <w:bCs/>
          <w:sz w:val="24"/>
          <w:szCs w:val="24"/>
          <w:highlight w:val="yellow"/>
          <w:lang w:val="ru-UA"/>
        </w:rPr>
        <w:t xml:space="preserve"> </w:t>
      </w:r>
      <w:r w:rsidRPr="001A43A6">
        <w:rPr>
          <w:rFonts w:ascii="Times New Roman" w:hAnsi="Times New Roman" w:cs="Times New Roman"/>
          <w:bCs/>
          <w:sz w:val="24"/>
          <w:szCs w:val="24"/>
          <w:highlight w:val="yellow"/>
        </w:rPr>
        <w:t>,</w:t>
      </w:r>
      <w:proofErr w:type="spellStart"/>
      <w:r w:rsidRPr="00E36ECF">
        <w:rPr>
          <w:rFonts w:ascii="Times New Roman" w:hAnsi="Times New Roman" w:cs="Times New Roman"/>
          <w:bCs/>
          <w:sz w:val="24"/>
          <w:szCs w:val="24"/>
          <w:highlight w:val="yellow"/>
          <w:lang w:val="ru-UA"/>
        </w:rPr>
        <w:t>Arne</w:t>
      </w:r>
      <w:proofErr w:type="spellEnd"/>
      <w:r w:rsidRPr="00E36ECF">
        <w:rPr>
          <w:rFonts w:ascii="Times New Roman" w:hAnsi="Times New Roman" w:cs="Times New Roman"/>
          <w:bCs/>
          <w:sz w:val="24"/>
          <w:szCs w:val="24"/>
          <w:highlight w:val="yellow"/>
          <w:lang w:val="ru-UA"/>
        </w:rPr>
        <w:t xml:space="preserve"> </w:t>
      </w:r>
      <w:proofErr w:type="spellStart"/>
      <w:r w:rsidRPr="00E36ECF">
        <w:rPr>
          <w:rFonts w:ascii="Times New Roman" w:hAnsi="Times New Roman" w:cs="Times New Roman"/>
          <w:bCs/>
          <w:sz w:val="24"/>
          <w:szCs w:val="24"/>
          <w:highlight w:val="yellow"/>
          <w:lang w:val="ru-UA"/>
        </w:rPr>
        <w:t>Niemann</w:t>
      </w:r>
      <w:proofErr w:type="spellEnd"/>
      <w:r w:rsidRPr="001A43A6">
        <w:rPr>
          <w:rFonts w:ascii="Times New Roman" w:hAnsi="Times New Roman" w:cs="Times New Roman"/>
          <w:bCs/>
          <w:sz w:val="24"/>
          <w:szCs w:val="24"/>
          <w:highlight w:val="yellow"/>
        </w:rPr>
        <w:t xml:space="preserve">, </w:t>
      </w:r>
      <w:proofErr w:type="spellStart"/>
      <w:r w:rsidRPr="00E36ECF">
        <w:rPr>
          <w:rFonts w:ascii="Times New Roman" w:hAnsi="Times New Roman" w:cs="Times New Roman"/>
          <w:bCs/>
          <w:sz w:val="24"/>
          <w:szCs w:val="24"/>
          <w:highlight w:val="yellow"/>
          <w:lang w:val="ru-UA"/>
        </w:rPr>
        <w:t>Richard</w:t>
      </w:r>
      <w:proofErr w:type="spellEnd"/>
      <w:r w:rsidRPr="00E36ECF">
        <w:rPr>
          <w:rFonts w:ascii="Times New Roman" w:hAnsi="Times New Roman" w:cs="Times New Roman"/>
          <w:bCs/>
          <w:sz w:val="24"/>
          <w:szCs w:val="24"/>
          <w:highlight w:val="yellow"/>
          <w:lang w:val="ru-UA"/>
        </w:rPr>
        <w:t xml:space="preserve"> </w:t>
      </w:r>
      <w:proofErr w:type="spellStart"/>
      <w:r w:rsidRPr="00E36ECF">
        <w:rPr>
          <w:rFonts w:ascii="Times New Roman" w:hAnsi="Times New Roman" w:cs="Times New Roman"/>
          <w:bCs/>
          <w:sz w:val="24"/>
          <w:szCs w:val="24"/>
          <w:highlight w:val="yellow"/>
          <w:lang w:val="ru-UA"/>
        </w:rPr>
        <w:t>Whitman</w:t>
      </w:r>
      <w:proofErr w:type="spellEnd"/>
      <w:r w:rsidRPr="00E36ECF">
        <w:rPr>
          <w:rFonts w:ascii="Times New Roman" w:hAnsi="Times New Roman" w:cs="Times New Roman"/>
          <w:sz w:val="24"/>
          <w:szCs w:val="24"/>
          <w:highlight w:val="yellow"/>
          <w:lang w:val="ru-UA"/>
        </w:rPr>
        <w:t> </w:t>
      </w:r>
      <w:bookmarkEnd w:id="2"/>
      <w:r w:rsidRPr="00E36ECF">
        <w:rPr>
          <w:rFonts w:ascii="Times New Roman" w:hAnsi="Times New Roman" w:cs="Times New Roman"/>
          <w:bCs/>
          <w:sz w:val="24"/>
          <w:szCs w:val="24"/>
          <w:highlight w:val="yellow"/>
          <w:lang w:val="ru-UA"/>
        </w:rPr>
        <w:t>(2018)</w:t>
      </w:r>
      <w:r w:rsidRPr="001A43A6">
        <w:rPr>
          <w:rFonts w:ascii="Times New Roman" w:hAnsi="Times New Roman" w:cs="Times New Roman"/>
          <w:bCs/>
          <w:sz w:val="24"/>
          <w:szCs w:val="24"/>
          <w:highlight w:val="yellow"/>
        </w:rPr>
        <w:t xml:space="preserve"> </w:t>
      </w:r>
      <w:hyperlink r:id="rId35" w:history="1">
        <w:proofErr w:type="spellStart"/>
        <w:r w:rsidRPr="00E36ECF">
          <w:rPr>
            <w:rStyle w:val="a4"/>
            <w:rFonts w:ascii="Times New Roman" w:hAnsi="Times New Roman" w:cs="Times New Roman"/>
            <w:bCs/>
            <w:i/>
            <w:sz w:val="24"/>
            <w:szCs w:val="24"/>
            <w:highlight w:val="yellow"/>
            <w:lang w:val="ru-UA"/>
          </w:rPr>
          <w:t>Introduction</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The</w:t>
        </w:r>
        <w:proofErr w:type="spellEnd"/>
        <w:r w:rsidRPr="00E36ECF">
          <w:rPr>
            <w:rStyle w:val="a4"/>
            <w:rFonts w:ascii="Times New Roman" w:hAnsi="Times New Roman" w:cs="Times New Roman"/>
            <w:bCs/>
            <w:i/>
            <w:sz w:val="24"/>
            <w:szCs w:val="24"/>
            <w:highlight w:val="yellow"/>
            <w:lang w:val="ru-UA"/>
          </w:rPr>
          <w:t xml:space="preserve"> EU </w:t>
        </w:r>
        <w:proofErr w:type="spellStart"/>
        <w:r w:rsidRPr="00E36ECF">
          <w:rPr>
            <w:rStyle w:val="a4"/>
            <w:rFonts w:ascii="Times New Roman" w:hAnsi="Times New Roman" w:cs="Times New Roman"/>
            <w:bCs/>
            <w:i/>
            <w:sz w:val="24"/>
            <w:szCs w:val="24"/>
            <w:highlight w:val="yellow"/>
            <w:lang w:val="ru-UA"/>
          </w:rPr>
          <w:t>as</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international</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mediator</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theoretical</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and</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empirical</w:t>
        </w:r>
        <w:proofErr w:type="spellEnd"/>
        <w:r w:rsidRPr="00E36ECF">
          <w:rPr>
            <w:rStyle w:val="a4"/>
            <w:rFonts w:ascii="Times New Roman" w:hAnsi="Times New Roman" w:cs="Times New Roman"/>
            <w:bCs/>
            <w:i/>
            <w:sz w:val="24"/>
            <w:szCs w:val="24"/>
            <w:highlight w:val="yellow"/>
            <w:lang w:val="ru-UA"/>
          </w:rPr>
          <w:t xml:space="preserve"> </w:t>
        </w:r>
        <w:proofErr w:type="spellStart"/>
        <w:r w:rsidRPr="00E36ECF">
          <w:rPr>
            <w:rStyle w:val="a4"/>
            <w:rFonts w:ascii="Times New Roman" w:hAnsi="Times New Roman" w:cs="Times New Roman"/>
            <w:bCs/>
            <w:i/>
            <w:sz w:val="24"/>
            <w:szCs w:val="24"/>
            <w:highlight w:val="yellow"/>
            <w:lang w:val="ru-UA"/>
          </w:rPr>
          <w:t>perspectives</w:t>
        </w:r>
        <w:proofErr w:type="spellEnd"/>
      </w:hyperlink>
      <w:r w:rsidRPr="001A43A6">
        <w:rPr>
          <w:rFonts w:ascii="Times New Roman" w:hAnsi="Times New Roman" w:cs="Times New Roman"/>
          <w:sz w:val="24"/>
          <w:szCs w:val="24"/>
          <w:highlight w:val="yellow"/>
        </w:rPr>
        <w:t xml:space="preserve"> </w:t>
      </w:r>
      <w:proofErr w:type="spellStart"/>
      <w:r w:rsidRPr="00E36ECF">
        <w:rPr>
          <w:rFonts w:ascii="Times New Roman" w:hAnsi="Times New Roman" w:cs="Times New Roman"/>
          <w:sz w:val="24"/>
          <w:szCs w:val="24"/>
          <w:highlight w:val="yellow"/>
          <w:lang w:val="ru-UA"/>
        </w:rPr>
        <w:t>in</w:t>
      </w:r>
      <w:proofErr w:type="spellEnd"/>
      <w:r w:rsidRPr="00E36ECF">
        <w:rPr>
          <w:rFonts w:ascii="Times New Roman" w:hAnsi="Times New Roman" w:cs="Times New Roman"/>
          <w:sz w:val="24"/>
          <w:szCs w:val="24"/>
          <w:highlight w:val="yellow"/>
          <w:lang w:val="ru-UA"/>
        </w:rPr>
        <w:t xml:space="preserve">: </w:t>
      </w:r>
      <w:proofErr w:type="spellStart"/>
      <w:r w:rsidRPr="00E36ECF">
        <w:rPr>
          <w:rFonts w:ascii="Times New Roman" w:hAnsi="Times New Roman" w:cs="Times New Roman"/>
          <w:sz w:val="24"/>
          <w:szCs w:val="24"/>
          <w:highlight w:val="yellow"/>
          <w:lang w:val="ru-UA"/>
        </w:rPr>
        <w:t>International</w:t>
      </w:r>
      <w:proofErr w:type="spellEnd"/>
      <w:r w:rsidRPr="00E36ECF">
        <w:rPr>
          <w:rFonts w:ascii="Times New Roman" w:hAnsi="Times New Roman" w:cs="Times New Roman"/>
          <w:sz w:val="24"/>
          <w:szCs w:val="24"/>
          <w:highlight w:val="yellow"/>
          <w:lang w:val="ru-UA"/>
        </w:rPr>
        <w:t xml:space="preserve"> </w:t>
      </w:r>
      <w:proofErr w:type="spellStart"/>
      <w:r w:rsidRPr="00E36ECF">
        <w:rPr>
          <w:rFonts w:ascii="Times New Roman" w:hAnsi="Times New Roman" w:cs="Times New Roman"/>
          <w:sz w:val="24"/>
          <w:szCs w:val="24"/>
          <w:highlight w:val="yellow"/>
          <w:lang w:val="ru-UA"/>
        </w:rPr>
        <w:t>Negotiation</w:t>
      </w:r>
      <w:proofErr w:type="spellEnd"/>
      <w:r w:rsidRPr="00E36ECF">
        <w:rPr>
          <w:rFonts w:ascii="Times New Roman" w:hAnsi="Times New Roman" w:cs="Times New Roman"/>
          <w:sz w:val="24"/>
          <w:szCs w:val="24"/>
          <w:highlight w:val="yellow"/>
          <w:lang w:val="ru-UA"/>
        </w:rPr>
        <w:t xml:space="preserve"> 23 (2), 157-176</w:t>
      </w:r>
    </w:p>
    <w:p w14:paraId="2E46DB90" w14:textId="6A8FFCE1" w:rsidR="00E04171" w:rsidRPr="001A43A6" w:rsidRDefault="00E36ECF" w:rsidP="00A6131D">
      <w:pPr>
        <w:spacing w:after="200" w:line="360" w:lineRule="auto"/>
        <w:rPr>
          <w:rFonts w:ascii="Times New Roman" w:hAnsi="Times New Roman" w:cs="Times New Roman"/>
          <w:sz w:val="24"/>
          <w:szCs w:val="24"/>
          <w:highlight w:val="yellow"/>
        </w:rPr>
      </w:pPr>
      <w:r w:rsidRPr="001A43A6">
        <w:rPr>
          <w:rFonts w:ascii="Times New Roman" w:hAnsi="Times New Roman" w:cs="Times New Roman"/>
          <w:sz w:val="24"/>
          <w:szCs w:val="24"/>
          <w:highlight w:val="yellow"/>
        </w:rPr>
        <w:t xml:space="preserve">Toni </w:t>
      </w:r>
      <w:proofErr w:type="spellStart"/>
      <w:r w:rsidRPr="001A43A6">
        <w:rPr>
          <w:rFonts w:ascii="Times New Roman" w:hAnsi="Times New Roman" w:cs="Times New Roman"/>
          <w:sz w:val="24"/>
          <w:szCs w:val="24"/>
          <w:highlight w:val="yellow"/>
        </w:rPr>
        <w:t>Haastrup</w:t>
      </w:r>
      <w:proofErr w:type="spellEnd"/>
      <w:r w:rsidRPr="001A43A6">
        <w:rPr>
          <w:rFonts w:ascii="Times New Roman" w:hAnsi="Times New Roman" w:cs="Times New Roman"/>
          <w:sz w:val="24"/>
          <w:szCs w:val="24"/>
          <w:highlight w:val="yellow"/>
        </w:rPr>
        <w:t xml:space="preserve">, Arne Niemann, Richard Whitman and other </w:t>
      </w:r>
      <w:r w:rsidR="00E04171" w:rsidRPr="001A43A6">
        <w:rPr>
          <w:rFonts w:ascii="Times New Roman" w:hAnsi="Times New Roman" w:cs="Times New Roman"/>
          <w:i/>
          <w:sz w:val="24"/>
          <w:szCs w:val="24"/>
          <w:highlight w:val="yellow"/>
        </w:rPr>
        <w:t>Version 2.0: Rebooting the EU’s International Mediation Role</w:t>
      </w:r>
      <w:r w:rsidRPr="001A43A6">
        <w:rPr>
          <w:rFonts w:ascii="Times New Roman" w:hAnsi="Times New Roman" w:cs="Times New Roman"/>
          <w:sz w:val="24"/>
          <w:szCs w:val="24"/>
          <w:highlight w:val="yellow"/>
        </w:rPr>
        <w:t xml:space="preserve">.  </w:t>
      </w:r>
      <w:r w:rsidR="001A43A6" w:rsidRPr="001A43A6">
        <w:rPr>
          <w:rFonts w:ascii="Times New Roman" w:hAnsi="Times New Roman" w:cs="Times New Roman"/>
          <w:sz w:val="24"/>
          <w:szCs w:val="24"/>
          <w:highlight w:val="yellow"/>
        </w:rPr>
        <w:t>UACES: University Association for Contemporary European Studies.</w:t>
      </w:r>
      <w:r w:rsidR="001A43A6" w:rsidRPr="001A43A6">
        <w:rPr>
          <w:highlight w:val="yellow"/>
        </w:rPr>
        <w:t xml:space="preserve"> </w:t>
      </w:r>
      <w:r w:rsidR="001A43A6" w:rsidRPr="001A43A6">
        <w:rPr>
          <w:rFonts w:ascii="Times New Roman" w:hAnsi="Times New Roman" w:cs="Times New Roman"/>
          <w:sz w:val="24"/>
          <w:szCs w:val="24"/>
          <w:highlight w:val="yellow"/>
        </w:rPr>
        <w:t xml:space="preserve">Policy </w:t>
      </w:r>
      <w:proofErr w:type="spellStart"/>
      <w:r w:rsidR="001A43A6" w:rsidRPr="001A43A6">
        <w:rPr>
          <w:rFonts w:ascii="Times New Roman" w:hAnsi="Times New Roman" w:cs="Times New Roman"/>
          <w:sz w:val="24"/>
          <w:szCs w:val="24"/>
          <w:highlight w:val="yellow"/>
        </w:rPr>
        <w:t>BriefApril</w:t>
      </w:r>
      <w:proofErr w:type="spellEnd"/>
      <w:r w:rsidR="001A43A6" w:rsidRPr="001A43A6">
        <w:rPr>
          <w:rFonts w:ascii="Times New Roman" w:hAnsi="Times New Roman" w:cs="Times New Roman"/>
          <w:sz w:val="24"/>
          <w:szCs w:val="24"/>
          <w:highlight w:val="yellow"/>
        </w:rPr>
        <w:t xml:space="preserve"> 2019. 8 p. </w:t>
      </w:r>
    </w:p>
    <w:p w14:paraId="744DF706" w14:textId="2A380696" w:rsidR="001A43A6" w:rsidRDefault="001A43A6" w:rsidP="00A6131D">
      <w:pPr>
        <w:spacing w:after="200" w:line="360" w:lineRule="auto"/>
        <w:rPr>
          <w:rFonts w:ascii="Times New Roman" w:hAnsi="Times New Roman" w:cs="Times New Roman"/>
          <w:sz w:val="24"/>
          <w:szCs w:val="24"/>
        </w:rPr>
      </w:pPr>
      <w:r w:rsidRPr="001A43A6">
        <w:rPr>
          <w:rFonts w:ascii="Times New Roman" w:hAnsi="Times New Roman" w:cs="Times New Roman"/>
          <w:sz w:val="24"/>
          <w:szCs w:val="24"/>
          <w:highlight w:val="yellow"/>
        </w:rPr>
        <w:t xml:space="preserve">Conflict Prevention, Peace building and Mediation. EU External Action. The Diplomatic Service of the European Union. URL.: </w:t>
      </w:r>
      <w:hyperlink r:id="rId36" w:history="1">
        <w:r w:rsidRPr="001A43A6">
          <w:rPr>
            <w:rStyle w:val="a4"/>
            <w:rFonts w:ascii="Times New Roman" w:hAnsi="Times New Roman" w:cs="Times New Roman"/>
            <w:sz w:val="24"/>
            <w:szCs w:val="24"/>
            <w:highlight w:val="yellow"/>
          </w:rPr>
          <w:t>https://www.eeas.europa.eu/node/410461_ja</w:t>
        </w:r>
      </w:hyperlink>
    </w:p>
    <w:p w14:paraId="23598CE2" w14:textId="409037FE" w:rsidR="00E36ECF" w:rsidRDefault="00E36ECF" w:rsidP="00A6131D">
      <w:pPr>
        <w:spacing w:after="200" w:line="360" w:lineRule="auto"/>
        <w:rPr>
          <w:rFonts w:ascii="Times New Roman" w:hAnsi="Times New Roman" w:cs="Times New Roman"/>
          <w:sz w:val="24"/>
          <w:szCs w:val="24"/>
          <w:highlight w:val="yellow"/>
        </w:rPr>
      </w:pPr>
      <w:r w:rsidRPr="001A43A6">
        <w:rPr>
          <w:rFonts w:ascii="Times New Roman" w:hAnsi="Times New Roman" w:cs="Times New Roman"/>
          <w:sz w:val="24"/>
          <w:szCs w:val="24"/>
          <w:highlight w:val="yellow"/>
        </w:rPr>
        <w:t xml:space="preserve">Concept on Strengthening EU Mediation and Dialogue Capacities. URL.: </w:t>
      </w:r>
      <w:hyperlink r:id="rId37" w:history="1">
        <w:r w:rsidR="001A43A6" w:rsidRPr="00C45A46">
          <w:rPr>
            <w:rStyle w:val="a4"/>
            <w:rFonts w:ascii="Times New Roman" w:hAnsi="Times New Roman" w:cs="Times New Roman"/>
            <w:sz w:val="24"/>
            <w:szCs w:val="24"/>
            <w:highlight w:val="yellow"/>
          </w:rPr>
          <w:t>https://www.eeas.europa.eu/sites/default/files/eeas_20201336_working_document_on_concept_on_eu_peace_mediation.pdf</w:t>
        </w:r>
      </w:hyperlink>
    </w:p>
    <w:p w14:paraId="637B281B" w14:textId="0709B635" w:rsidR="001A43A6" w:rsidRPr="00E22B86" w:rsidRDefault="001A43A6" w:rsidP="00A6131D">
      <w:pPr>
        <w:spacing w:after="200" w:line="360" w:lineRule="auto"/>
        <w:rPr>
          <w:rFonts w:ascii="Times New Roman" w:hAnsi="Times New Roman" w:cs="Times New Roman"/>
          <w:sz w:val="24"/>
          <w:szCs w:val="24"/>
          <w:highlight w:val="yellow"/>
        </w:rPr>
      </w:pPr>
      <w:proofErr w:type="spellStart"/>
      <w:r w:rsidRPr="00E22B86">
        <w:rPr>
          <w:rFonts w:ascii="Times New Roman" w:hAnsi="Times New Roman" w:cs="Times New Roman"/>
          <w:sz w:val="24"/>
          <w:szCs w:val="24"/>
          <w:highlight w:val="yellow"/>
        </w:rPr>
        <w:t>Panchulidze</w:t>
      </w:r>
      <w:proofErr w:type="spellEnd"/>
      <w:r w:rsidRPr="00E22B86">
        <w:rPr>
          <w:rFonts w:ascii="Times New Roman" w:hAnsi="Times New Roman" w:cs="Times New Roman"/>
          <w:sz w:val="24"/>
          <w:szCs w:val="24"/>
          <w:highlight w:val="yellow"/>
        </w:rPr>
        <w:t xml:space="preserve">, Elene (2020) Limits of Co-mediation: The EU’s Effectiveness in the Geneva International Discussions. College of Europe EU Diplomacy Paper 3/2020. [Working Paper] URL.: </w:t>
      </w:r>
      <w:hyperlink r:id="rId38" w:history="1">
        <w:r w:rsidR="00A20288" w:rsidRPr="00E22B86">
          <w:rPr>
            <w:rStyle w:val="a4"/>
            <w:rFonts w:ascii="Times New Roman" w:hAnsi="Times New Roman" w:cs="Times New Roman"/>
            <w:sz w:val="24"/>
            <w:szCs w:val="24"/>
            <w:highlight w:val="yellow"/>
          </w:rPr>
          <w:t>http://aei.pitt.edu/id/eprint/103411</w:t>
        </w:r>
      </w:hyperlink>
    </w:p>
    <w:p w14:paraId="04201891" w14:textId="77777777" w:rsidR="00E22B86" w:rsidRDefault="00E22B86" w:rsidP="00E22B86">
      <w:pPr>
        <w:spacing w:after="200" w:line="360" w:lineRule="auto"/>
        <w:rPr>
          <w:rFonts w:ascii="Times New Roman" w:hAnsi="Times New Roman" w:cs="Times New Roman"/>
          <w:sz w:val="24"/>
          <w:szCs w:val="24"/>
        </w:rPr>
      </w:pPr>
    </w:p>
    <w:p w14:paraId="3DEBBDAA" w14:textId="77777777" w:rsidR="001A43A6" w:rsidRPr="00E36ECF" w:rsidRDefault="001A43A6" w:rsidP="00A6131D">
      <w:pPr>
        <w:spacing w:after="200" w:line="360" w:lineRule="auto"/>
        <w:rPr>
          <w:rFonts w:ascii="Times New Roman" w:hAnsi="Times New Roman" w:cs="Times New Roman"/>
          <w:sz w:val="24"/>
          <w:szCs w:val="24"/>
        </w:rPr>
      </w:pPr>
    </w:p>
    <w:p w14:paraId="3888FE0E" w14:textId="77777777" w:rsidR="00E36ECF" w:rsidRPr="00E36ECF" w:rsidRDefault="00E36ECF" w:rsidP="00A6131D">
      <w:pPr>
        <w:spacing w:after="200" w:line="360" w:lineRule="auto"/>
        <w:rPr>
          <w:rFonts w:ascii="Times New Roman" w:hAnsi="Times New Roman" w:cs="Times New Roman"/>
          <w:i/>
          <w:sz w:val="24"/>
          <w:szCs w:val="24"/>
        </w:rPr>
      </w:pPr>
    </w:p>
    <w:sectPr w:rsidR="00E36ECF" w:rsidRPr="00E36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17C12"/>
    <w:multiLevelType w:val="hybridMultilevel"/>
    <w:tmpl w:val="6DD02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71BC3"/>
    <w:multiLevelType w:val="hybridMultilevel"/>
    <w:tmpl w:val="E050F84E"/>
    <w:lvl w:ilvl="0" w:tplc="F80EE3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9E09D0"/>
    <w:multiLevelType w:val="hybridMultilevel"/>
    <w:tmpl w:val="01D244E0"/>
    <w:lvl w:ilvl="0" w:tplc="3536D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7C2663"/>
    <w:multiLevelType w:val="hybridMultilevel"/>
    <w:tmpl w:val="FE8E4492"/>
    <w:lvl w:ilvl="0" w:tplc="4AAC0AA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D3641"/>
    <w:multiLevelType w:val="hybridMultilevel"/>
    <w:tmpl w:val="B34AD2D2"/>
    <w:lvl w:ilvl="0" w:tplc="4FFE3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372BE9"/>
    <w:multiLevelType w:val="hybridMultilevel"/>
    <w:tmpl w:val="0CD4A036"/>
    <w:lvl w:ilvl="0" w:tplc="AF305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B6792C"/>
    <w:multiLevelType w:val="hybridMultilevel"/>
    <w:tmpl w:val="F92009CE"/>
    <w:lvl w:ilvl="0" w:tplc="2DAEE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376C0A"/>
    <w:multiLevelType w:val="multilevel"/>
    <w:tmpl w:val="00EA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3135CE"/>
    <w:multiLevelType w:val="hybridMultilevel"/>
    <w:tmpl w:val="FD009AAC"/>
    <w:lvl w:ilvl="0" w:tplc="E5826A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9A52221"/>
    <w:multiLevelType w:val="hybridMultilevel"/>
    <w:tmpl w:val="A5843520"/>
    <w:lvl w:ilvl="0" w:tplc="673CD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1"/>
  </w:num>
  <w:num w:numId="4">
    <w:abstractNumId w:val="2"/>
  </w:num>
  <w:num w:numId="5">
    <w:abstractNumId w:val="5"/>
  </w:num>
  <w:num w:numId="6">
    <w:abstractNumId w:val="8"/>
  </w:num>
  <w:num w:numId="7">
    <w:abstractNumId w:val="4"/>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73"/>
    <w:rsid w:val="000874CB"/>
    <w:rsid w:val="000B607F"/>
    <w:rsid w:val="001A43A6"/>
    <w:rsid w:val="001B65A6"/>
    <w:rsid w:val="001C67C7"/>
    <w:rsid w:val="00215BEB"/>
    <w:rsid w:val="00266A10"/>
    <w:rsid w:val="00291AE9"/>
    <w:rsid w:val="003A3651"/>
    <w:rsid w:val="004A4879"/>
    <w:rsid w:val="004F7302"/>
    <w:rsid w:val="005F1831"/>
    <w:rsid w:val="00822693"/>
    <w:rsid w:val="008D1825"/>
    <w:rsid w:val="008F50A8"/>
    <w:rsid w:val="00900855"/>
    <w:rsid w:val="0093476C"/>
    <w:rsid w:val="00A20288"/>
    <w:rsid w:val="00A6131D"/>
    <w:rsid w:val="00A94017"/>
    <w:rsid w:val="00AA25D5"/>
    <w:rsid w:val="00B429DC"/>
    <w:rsid w:val="00B66EC8"/>
    <w:rsid w:val="00B92CE1"/>
    <w:rsid w:val="00BA1E73"/>
    <w:rsid w:val="00BD6617"/>
    <w:rsid w:val="00C4746B"/>
    <w:rsid w:val="00D452A2"/>
    <w:rsid w:val="00D95B63"/>
    <w:rsid w:val="00DD3398"/>
    <w:rsid w:val="00E04171"/>
    <w:rsid w:val="00E22B86"/>
    <w:rsid w:val="00E36ECF"/>
    <w:rsid w:val="00F4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AB5E4"/>
  <w15:chartTrackingRefBased/>
  <w15:docId w15:val="{23321926-3FF9-4BB0-895D-F953B3EC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1E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E73"/>
    <w:pPr>
      <w:ind w:left="720"/>
      <w:contextualSpacing/>
    </w:pPr>
  </w:style>
  <w:style w:type="character" w:styleId="a4">
    <w:name w:val="Hyperlink"/>
    <w:basedOn w:val="a0"/>
    <w:uiPriority w:val="99"/>
    <w:unhideWhenUsed/>
    <w:rsid w:val="00E04171"/>
    <w:rPr>
      <w:color w:val="0563C1" w:themeColor="hyperlink"/>
      <w:u w:val="single"/>
    </w:rPr>
  </w:style>
  <w:style w:type="character" w:styleId="a5">
    <w:name w:val="Unresolved Mention"/>
    <w:basedOn w:val="a0"/>
    <w:uiPriority w:val="99"/>
    <w:semiHidden/>
    <w:unhideWhenUsed/>
    <w:rsid w:val="00E04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15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ksoi.armywarcollege.edu/" TargetMode="External"/><Relationship Id="rId18" Type="http://schemas.openxmlformats.org/officeDocument/2006/relationships/hyperlink" Target="https://books.google.com/books?hl=en&amp;lr=&amp;id=1cqjpHmhTZsC&amp;oi=fnd&amp;pg=PP1&amp;dq=usip+conflict+management&amp;ots=O1qnLNh5tH&amp;sig=5yf3SgHO6XNTWYBxNtcHmvw8s9c" TargetMode="External"/><Relationship Id="rId26" Type="http://schemas.openxmlformats.org/officeDocument/2006/relationships/hyperlink" Target="http://classic.austlii.edu.au/au/journals/AUYrBkIntLaw/1969/6.pdf" TargetMode="External"/><Relationship Id="rId39" Type="http://schemas.openxmlformats.org/officeDocument/2006/relationships/fontTable" Target="fontTable.xml"/><Relationship Id="rId21" Type="http://schemas.openxmlformats.org/officeDocument/2006/relationships/hyperlink" Target="https://www.cia.gov/the-world-factbook/" TargetMode="External"/><Relationship Id="rId34" Type="http://schemas.openxmlformats.org/officeDocument/2006/relationships/hyperlink" Target="https://www.idos-research.de/en/others-publications/article/same-table-different-menus-a-comparison-of-un-and-eu-mediation-practice-in-the-kosovo-serbia-conflict/" TargetMode="External"/><Relationship Id="rId7" Type="http://schemas.openxmlformats.org/officeDocument/2006/relationships/hyperlink" Target="https://www.usip.org/publications/usip-peace-terms-glossary" TargetMode="External"/><Relationship Id="rId12" Type="http://schemas.openxmlformats.org/officeDocument/2006/relationships/hyperlink" Target="http://www.peacetechlab.org/peacetech-accelerator/" TargetMode="External"/><Relationship Id="rId17" Type="http://schemas.openxmlformats.org/officeDocument/2006/relationships/hyperlink" Target="https://thefirsttee.org/2017/03/13/resolving-conflict-4-steps/?gclid=Cj0KCQiAkNfSBRCSARIsAL-u3X-mIR5_eaFt2bp2CY8C7mvCyorf4F0Q_EJNOMigGyteshDxolnT2VcaAlXqEALw_wcB" TargetMode="External"/><Relationship Id="rId25" Type="http://schemas.openxmlformats.org/officeDocument/2006/relationships/hyperlink" Target="https://doi.org/10.1177/0022343319895560" TargetMode="External"/><Relationship Id="rId33" Type="http://schemas.openxmlformats.org/officeDocument/2006/relationships/hyperlink" Target="https://www.idos-research.de/en/others-publications/article/motives-roles-effectiveness-and-the-future-of-the-eu-as-an-international-mediator/" TargetMode="External"/><Relationship Id="rId38" Type="http://schemas.openxmlformats.org/officeDocument/2006/relationships/hyperlink" Target="http://aei.pitt.edu/id/eprint/103411" TargetMode="External"/><Relationship Id="rId2" Type="http://schemas.openxmlformats.org/officeDocument/2006/relationships/styles" Target="styles.xml"/><Relationship Id="rId16" Type="http://schemas.openxmlformats.org/officeDocument/2006/relationships/hyperlink" Target="https://www.usip.org/publications/2017/08/conflict-management-training-peacekeepers" TargetMode="External"/><Relationship Id="rId20" Type="http://schemas.openxmlformats.org/officeDocument/2006/relationships/hyperlink" Target="https://chasfreeman.net/diplomacy-as-risk-management/" TargetMode="External"/><Relationship Id="rId29" Type="http://schemas.openxmlformats.org/officeDocument/2006/relationships/hyperlink" Target="https://www.idos-research.de/en/others-publications/article/the-european-union-as-a-security-actor-in-the-sahel-policy-entrapment-in-eu-foreign-policy/" TargetMode="External"/><Relationship Id="rId1" Type="http://schemas.openxmlformats.org/officeDocument/2006/relationships/numbering" Target="numbering.xml"/><Relationship Id="rId6" Type="http://schemas.openxmlformats.org/officeDocument/2006/relationships/hyperlink" Target="http://www.afsa.org/reimagining-future-american-leadership" TargetMode="External"/><Relationship Id="rId11" Type="http://schemas.openxmlformats.org/officeDocument/2006/relationships/hyperlink" Target="https://www.usip.org/programs/peacetech-lab" TargetMode="External"/><Relationship Id="rId24" Type="http://schemas.openxmlformats.org/officeDocument/2006/relationships/hyperlink" Target="http://www.oas.org/es/sla/ddi/docs/publicaciones_digital_xxxi_curso_derecho_internacional_2004_antonio_augusto_cancado_trindade.pdf" TargetMode="External"/><Relationship Id="rId32" Type="http://schemas.openxmlformats.org/officeDocument/2006/relationships/hyperlink" Target="https://www.idos-research.de/en/books/article/the-european-union-as-international-mediator-theoretical-and-empirical-perspectives/" TargetMode="External"/><Relationship Id="rId37" Type="http://schemas.openxmlformats.org/officeDocument/2006/relationships/hyperlink" Target="https://www.eeas.europa.eu/sites/default/files/eeas_20201336_working_document_on_concept_on_eu_peace_mediation.pdf" TargetMode="External"/><Relationship Id="rId40" Type="http://schemas.openxmlformats.org/officeDocument/2006/relationships/theme" Target="theme/theme1.xml"/><Relationship Id="rId5" Type="http://schemas.openxmlformats.org/officeDocument/2006/relationships/hyperlink" Target="https://www.dni.gov/index.php/global-trends-home" TargetMode="External"/><Relationship Id="rId15" Type="http://schemas.openxmlformats.org/officeDocument/2006/relationships/hyperlink" Target="https://www.coursera.org/learn/conflict-transformation/lecture/7Ec2o/the-onion-tool" TargetMode="External"/><Relationship Id="rId23" Type="http://schemas.openxmlformats.org/officeDocument/2006/relationships/hyperlink" Target="https://rm.coe.int/1680064586" TargetMode="External"/><Relationship Id="rId28" Type="http://schemas.openxmlformats.org/officeDocument/2006/relationships/hyperlink" Target="https://www.researchgate.net/publication/283727641_TEACHING_ALTERNATIVE_DISPUTE_RESOLUTION_FOR_PEACE_AND_DEVELOPMENT/stats" TargetMode="External"/><Relationship Id="rId36" Type="http://schemas.openxmlformats.org/officeDocument/2006/relationships/hyperlink" Target="https://www.eeas.europa.eu/node/410461_ja" TargetMode="External"/><Relationship Id="rId10" Type="http://schemas.openxmlformats.org/officeDocument/2006/relationships/hyperlink" Target="https://www.cfr.org/interactives/global-conflict-tracker" TargetMode="External"/><Relationship Id="rId19" Type="http://schemas.openxmlformats.org/officeDocument/2006/relationships/hyperlink" Target="https://www.dni.gov/index.php/global-trends-home" TargetMode="External"/><Relationship Id="rId31" Type="http://schemas.openxmlformats.org/officeDocument/2006/relationships/hyperlink" Target="https://www.idos-research.de/en/others-publications/article/orchestrating-peace-in-south-sudan-exploring-the-effectiveness-of-the-european-unions-mediation-support/" TargetMode="External"/><Relationship Id="rId4" Type="http://schemas.openxmlformats.org/officeDocument/2006/relationships/webSettings" Target="webSettings.xml"/><Relationship Id="rId9" Type="http://schemas.openxmlformats.org/officeDocument/2006/relationships/hyperlink" Target="http://thehill.com/opinion/international/396997-heres-why-conflict-stabilization-is-essential-to-us-national-security" TargetMode="External"/><Relationship Id="rId14" Type="http://schemas.openxmlformats.org/officeDocument/2006/relationships/hyperlink" Target="https://workingwithconflict.wordpress.com/2013/04/15/conflict-analysis-tools/" TargetMode="External"/><Relationship Id="rId22" Type="http://schemas.openxmlformats.org/officeDocument/2006/relationships/hyperlink" Target="https://legal.un.org/cod/books/HandbookOnPSD.pdf" TargetMode="External"/><Relationship Id="rId27" Type="http://schemas.openxmlformats.org/officeDocument/2006/relationships/hyperlink" Target="https://www.corteidh.or.cr/tablas/r31305.pdf" TargetMode="External"/><Relationship Id="rId30" Type="http://schemas.openxmlformats.org/officeDocument/2006/relationships/hyperlink" Target="https://www.idos-research.de/en/others-publications/article/sisters-in-peace-analyzing-the-cooperation-between-the-united-nations-and-the-european-union-in-peace-mediation/" TargetMode="External"/><Relationship Id="rId35" Type="http://schemas.openxmlformats.org/officeDocument/2006/relationships/hyperlink" Target="https://www.idos-research.de/en/others-publications/article/introduction-the-eu-as-international-mediator-theoretical-and-empirical-perspectives/" TargetMode="External"/><Relationship Id="rId8" Type="http://schemas.openxmlformats.org/officeDocument/2006/relationships/hyperlink" Target="https://books.google.com/books?hl=en&amp;lr=&amp;id=VIQBQd1lwIIC&amp;oi=fnd&amp;pg=PR9&amp;dq=usip+perito+guide+for+participants&amp;ots=QxsiFP-USm&amp;sig=CTWU_GL69uQ_2VGqtmz6oD209Z8"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2631</Words>
  <Characters>14997</Characters>
  <Application>Microsoft Office Word</Application>
  <DocSecurity>0</DocSecurity>
  <Lines>124</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whit</dc:creator>
  <cp:keywords/>
  <dc:description/>
  <cp:lastModifiedBy>Olesya</cp:lastModifiedBy>
  <cp:revision>3</cp:revision>
  <cp:lastPrinted>2022-07-10T23:43:00Z</cp:lastPrinted>
  <dcterms:created xsi:type="dcterms:W3CDTF">2022-07-15T12:14:00Z</dcterms:created>
  <dcterms:modified xsi:type="dcterms:W3CDTF">2022-07-16T18:28:00Z</dcterms:modified>
</cp:coreProperties>
</file>